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C8F" w:rsidRDefault="00AD4C8F" w:rsidP="00556607">
      <w:pPr>
        <w:jc w:val="both"/>
        <w:rPr>
          <w:rFonts w:ascii="Times New Roman" w:hAnsi="Times New Roman" w:cs="Times New Roman"/>
          <w:b/>
          <w:sz w:val="26"/>
          <w:szCs w:val="26"/>
        </w:rPr>
      </w:pPr>
    </w:p>
    <w:p w:rsidR="00AD4C8F" w:rsidRDefault="00AD4C8F" w:rsidP="00AD4C8F">
      <w:pPr>
        <w:spacing w:after="0" w:line="240" w:lineRule="auto"/>
        <w:ind w:left="720"/>
        <w:jc w:val="both"/>
        <w:rPr>
          <w:rFonts w:ascii="Times New Roman" w:hAnsi="Times New Roman" w:cs="Times New Roman"/>
          <w:b/>
          <w:sz w:val="26"/>
          <w:szCs w:val="26"/>
        </w:rPr>
      </w:pPr>
      <w:r>
        <w:rPr>
          <w:rFonts w:ascii="Times New Roman" w:hAnsi="Times New Roman" w:cs="Times New Roman"/>
          <w:b/>
          <w:sz w:val="26"/>
          <w:szCs w:val="26"/>
        </w:rPr>
        <w:t>Họ và tên: Lương Xuân Thịnh</w:t>
      </w:r>
    </w:p>
    <w:p w:rsidR="00AD4C8F" w:rsidRDefault="00AD4C8F" w:rsidP="00AD4C8F">
      <w:pPr>
        <w:spacing w:after="0" w:line="240" w:lineRule="auto"/>
        <w:ind w:left="720"/>
        <w:jc w:val="both"/>
        <w:rPr>
          <w:rFonts w:ascii="Times New Roman" w:hAnsi="Times New Roman" w:cs="Times New Roman"/>
          <w:b/>
          <w:sz w:val="26"/>
          <w:szCs w:val="26"/>
        </w:rPr>
      </w:pPr>
      <w:r>
        <w:rPr>
          <w:rFonts w:ascii="Times New Roman" w:hAnsi="Times New Roman" w:cs="Times New Roman"/>
          <w:b/>
          <w:sz w:val="26"/>
          <w:szCs w:val="26"/>
        </w:rPr>
        <w:t>Lớp: H.660</w:t>
      </w:r>
    </w:p>
    <w:p w:rsidR="00AD4C8F" w:rsidRDefault="00AD4C8F" w:rsidP="00AD4C8F">
      <w:pPr>
        <w:spacing w:after="0" w:line="240" w:lineRule="auto"/>
        <w:ind w:left="720"/>
        <w:jc w:val="both"/>
        <w:rPr>
          <w:rFonts w:ascii="Times New Roman" w:hAnsi="Times New Roman" w:cs="Times New Roman"/>
          <w:b/>
          <w:sz w:val="26"/>
          <w:szCs w:val="26"/>
        </w:rPr>
      </w:pPr>
    </w:p>
    <w:p w:rsidR="00AD4C8F" w:rsidRPr="00AD4C8F" w:rsidRDefault="00AD4C8F" w:rsidP="00AD4C8F">
      <w:pPr>
        <w:ind w:left="720"/>
        <w:rPr>
          <w:rFonts w:ascii="Times New Roman" w:hAnsi="Times New Roman" w:cs="Times New Roman"/>
          <w:b/>
          <w:sz w:val="26"/>
          <w:szCs w:val="26"/>
        </w:rPr>
      </w:pPr>
      <w:r w:rsidRPr="00AD4C8F">
        <w:rPr>
          <w:rFonts w:ascii="Times New Roman" w:hAnsi="Times New Roman" w:cs="Times New Roman"/>
          <w:b/>
          <w:sz w:val="26"/>
          <w:szCs w:val="26"/>
          <w:u w:val="single"/>
        </w:rPr>
        <w:t>Câu hỏi thảo luận</w:t>
      </w:r>
      <w:r w:rsidRPr="00AD4C8F">
        <w:rPr>
          <w:rFonts w:ascii="Times New Roman" w:hAnsi="Times New Roman" w:cs="Times New Roman"/>
          <w:b/>
          <w:sz w:val="26"/>
          <w:szCs w:val="26"/>
        </w:rPr>
        <w:t>:</w:t>
      </w:r>
    </w:p>
    <w:p w:rsidR="00AD4C8F" w:rsidRPr="00AD4C8F" w:rsidRDefault="00AD4C8F" w:rsidP="00AD4C8F">
      <w:pPr>
        <w:ind w:left="720"/>
        <w:jc w:val="center"/>
        <w:rPr>
          <w:rFonts w:ascii="Times New Roman" w:hAnsi="Times New Roman" w:cs="Times New Roman"/>
          <w:b/>
          <w:sz w:val="26"/>
          <w:szCs w:val="26"/>
        </w:rPr>
      </w:pPr>
      <w:proofErr w:type="gramStart"/>
      <w:r w:rsidRPr="00AD4C8F">
        <w:rPr>
          <w:rFonts w:ascii="Times New Roman" w:hAnsi="Times New Roman" w:cs="Times New Roman"/>
          <w:b/>
          <w:sz w:val="26"/>
          <w:szCs w:val="26"/>
        </w:rPr>
        <w:t>Nêu 1 số điểm nổi bật về đường lối đổi mới đất nước của đảng từ năm 1986 đến nay?</w:t>
      </w:r>
      <w:proofErr w:type="gramEnd"/>
    </w:p>
    <w:p w:rsidR="00CE5903" w:rsidRPr="00773CBD" w:rsidRDefault="008E71D0" w:rsidP="00556607">
      <w:pPr>
        <w:numPr>
          <w:ilvl w:val="0"/>
          <w:numId w:val="2"/>
        </w:numPr>
        <w:jc w:val="both"/>
        <w:rPr>
          <w:rFonts w:ascii="Times New Roman" w:hAnsi="Times New Roman" w:cs="Times New Roman"/>
          <w:b/>
          <w:sz w:val="26"/>
          <w:szCs w:val="26"/>
        </w:rPr>
      </w:pPr>
      <w:r w:rsidRPr="00773CBD">
        <w:rPr>
          <w:rFonts w:ascii="Times New Roman" w:hAnsi="Times New Roman" w:cs="Times New Roman"/>
          <w:b/>
          <w:sz w:val="26"/>
          <w:szCs w:val="26"/>
        </w:rPr>
        <w:t>Đại hội 6 (12/1986) và đường lối đổi mới</w:t>
      </w:r>
    </w:p>
    <w:p w:rsidR="008E71D0" w:rsidRDefault="008E71D0" w:rsidP="001F02B1">
      <w:pPr>
        <w:pStyle w:val="ListParagraph"/>
        <w:numPr>
          <w:ilvl w:val="0"/>
          <w:numId w:val="10"/>
        </w:numPr>
        <w:tabs>
          <w:tab w:val="left" w:pos="270"/>
        </w:tabs>
        <w:jc w:val="both"/>
        <w:rPr>
          <w:rFonts w:ascii="Times New Roman" w:hAnsi="Times New Roman" w:cs="Times New Roman"/>
          <w:b/>
          <w:sz w:val="26"/>
          <w:szCs w:val="26"/>
        </w:rPr>
      </w:pPr>
      <w:r w:rsidRPr="00B67C18">
        <w:rPr>
          <w:rFonts w:ascii="Times New Roman" w:hAnsi="Times New Roman" w:cs="Times New Roman"/>
          <w:b/>
          <w:sz w:val="26"/>
          <w:szCs w:val="26"/>
        </w:rPr>
        <w:t>Bối cảnh lịch sử</w:t>
      </w:r>
    </w:p>
    <w:p w:rsidR="00787C16" w:rsidRDefault="00787C16" w:rsidP="00787C16">
      <w:pPr>
        <w:pStyle w:val="ListParagraph"/>
        <w:numPr>
          <w:ilvl w:val="0"/>
          <w:numId w:val="11"/>
        </w:numPr>
        <w:tabs>
          <w:tab w:val="left" w:pos="270"/>
        </w:tabs>
        <w:jc w:val="both"/>
        <w:rPr>
          <w:rFonts w:ascii="Times New Roman" w:hAnsi="Times New Roman" w:cs="Times New Roman"/>
          <w:b/>
          <w:sz w:val="26"/>
          <w:szCs w:val="26"/>
        </w:rPr>
      </w:pPr>
      <w:r>
        <w:rPr>
          <w:rFonts w:ascii="Times New Roman" w:hAnsi="Times New Roman" w:cs="Times New Roman"/>
          <w:b/>
          <w:sz w:val="26"/>
          <w:szCs w:val="26"/>
        </w:rPr>
        <w:t>Tình Hình Thế giới</w:t>
      </w:r>
    </w:p>
    <w:p w:rsidR="00787C16" w:rsidRPr="00787C16" w:rsidRDefault="00787C16" w:rsidP="00787C16">
      <w:pPr>
        <w:pStyle w:val="ListParagraph"/>
        <w:tabs>
          <w:tab w:val="left" w:pos="270"/>
        </w:tabs>
        <w:spacing w:before="120" w:after="120" w:line="240" w:lineRule="auto"/>
        <w:ind w:left="360" w:firstLine="720"/>
        <w:contextualSpacing w:val="0"/>
        <w:jc w:val="both"/>
        <w:rPr>
          <w:rFonts w:ascii="Times New Roman" w:hAnsi="Times New Roman" w:cs="Times New Roman"/>
          <w:sz w:val="26"/>
          <w:szCs w:val="26"/>
        </w:rPr>
      </w:pPr>
      <w:r w:rsidRPr="00787C16">
        <w:rPr>
          <w:rFonts w:ascii="Times New Roman" w:hAnsi="Times New Roman" w:cs="Times New Roman"/>
          <w:sz w:val="26"/>
          <w:szCs w:val="26"/>
        </w:rPr>
        <w:t>+ Cuộc cách mạngk hoa học công nghệ, kinh tế trí thức diễn ra mạnh mẽ, tác động sâu sắc đến nhiều quốc gia, dân tộc trong đó có Việt Nam.</w:t>
      </w:r>
    </w:p>
    <w:p w:rsidR="00787C16" w:rsidRPr="00787C16" w:rsidRDefault="00787C16" w:rsidP="00787C16">
      <w:pPr>
        <w:pStyle w:val="ListParagraph"/>
        <w:tabs>
          <w:tab w:val="left" w:pos="270"/>
        </w:tabs>
        <w:spacing w:before="120" w:after="120" w:line="240" w:lineRule="auto"/>
        <w:ind w:left="360" w:firstLine="720"/>
        <w:contextualSpacing w:val="0"/>
        <w:jc w:val="both"/>
        <w:rPr>
          <w:rFonts w:ascii="Times New Roman" w:hAnsi="Times New Roman" w:cs="Times New Roman"/>
          <w:sz w:val="26"/>
          <w:szCs w:val="26"/>
        </w:rPr>
      </w:pPr>
      <w:r w:rsidRPr="00787C16">
        <w:rPr>
          <w:rFonts w:ascii="Times New Roman" w:hAnsi="Times New Roman" w:cs="Times New Roman"/>
          <w:sz w:val="26"/>
          <w:szCs w:val="26"/>
        </w:rPr>
        <w:t>+ Chiến tranh lạnh kết thúc, xu thế đối thoại thay cho đối đầu.</w:t>
      </w:r>
    </w:p>
    <w:p w:rsidR="00787C16" w:rsidRPr="00787C16" w:rsidRDefault="00787C16" w:rsidP="00787C16">
      <w:pPr>
        <w:pStyle w:val="ListParagraph"/>
        <w:tabs>
          <w:tab w:val="left" w:pos="270"/>
        </w:tabs>
        <w:spacing w:before="120" w:after="120" w:line="240" w:lineRule="auto"/>
        <w:ind w:left="360" w:firstLine="720"/>
        <w:contextualSpacing w:val="0"/>
        <w:jc w:val="both"/>
        <w:rPr>
          <w:rFonts w:ascii="Times New Roman" w:hAnsi="Times New Roman" w:cs="Times New Roman"/>
          <w:sz w:val="26"/>
          <w:szCs w:val="26"/>
        </w:rPr>
      </w:pPr>
      <w:r w:rsidRPr="00787C16">
        <w:rPr>
          <w:rFonts w:ascii="Times New Roman" w:hAnsi="Times New Roman" w:cs="Times New Roman"/>
          <w:sz w:val="26"/>
          <w:szCs w:val="26"/>
        </w:rPr>
        <w:t>+ Cuối thập kỷ 80 của thế kỷ XX, Liên Xô và các nước xã Hội Chủ Nghĩa ở Đông Âu lâm vào khủng hoảng kinh tế - Chính trị trầm trọng, dẫn toisww sự sụp đổ chế độ chủ nghĩa ở các nước này.</w:t>
      </w:r>
    </w:p>
    <w:p w:rsidR="00787C16" w:rsidRPr="00787C16" w:rsidRDefault="00787C16" w:rsidP="00787C16">
      <w:pPr>
        <w:pStyle w:val="ListParagraph"/>
        <w:numPr>
          <w:ilvl w:val="0"/>
          <w:numId w:val="11"/>
        </w:numPr>
        <w:tabs>
          <w:tab w:val="left" w:pos="270"/>
        </w:tabs>
        <w:jc w:val="both"/>
        <w:rPr>
          <w:rFonts w:ascii="Times New Roman" w:hAnsi="Times New Roman" w:cs="Times New Roman"/>
          <w:b/>
          <w:sz w:val="26"/>
          <w:szCs w:val="26"/>
        </w:rPr>
      </w:pPr>
      <w:r>
        <w:rPr>
          <w:rFonts w:ascii="Times New Roman" w:hAnsi="Times New Roman" w:cs="Times New Roman"/>
          <w:b/>
          <w:sz w:val="26"/>
          <w:szCs w:val="26"/>
        </w:rPr>
        <w:t>Tình hình trong nước</w:t>
      </w:r>
    </w:p>
    <w:p w:rsidR="00B67C18" w:rsidRDefault="00787C16" w:rsidP="00787C16">
      <w:pPr>
        <w:pStyle w:val="ListParagraph"/>
        <w:ind w:left="36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B67C18" w:rsidRPr="00B67C18">
        <w:rPr>
          <w:rFonts w:ascii="Times New Roman" w:hAnsi="Times New Roman" w:cs="Times New Roman"/>
          <w:sz w:val="26"/>
          <w:szCs w:val="26"/>
        </w:rPr>
        <w:t>Vào cuối những năm bảy mươi của thế kỷ XX do những điều kiện khắc nghiệt của hoàn cảnh đất nước và cả do những khuyết điểm chủ quan trong lãnh đạo và quản lý mà đất nước lâm vào khủng hoảng kinh tế - xã hội, đời sống nhân dân gặp nhiều khó khăn. Trong bối cảnh đó Đảng, Nhà nước và nhân dân ta đã từng bước thử nghiệm tìm tòi con đường đổi mới để đưa đất nước phát triển. </w:t>
      </w:r>
    </w:p>
    <w:p w:rsidR="00FD08B4" w:rsidRPr="00FD08B4" w:rsidRDefault="00787C16" w:rsidP="00787C16">
      <w:pPr>
        <w:pStyle w:val="ListParagraph"/>
        <w:ind w:left="360" w:firstLine="720"/>
        <w:jc w:val="both"/>
        <w:rPr>
          <w:rFonts w:ascii="Times New Roman" w:hAnsi="Times New Roman" w:cs="Times New Roman"/>
          <w:sz w:val="26"/>
          <w:szCs w:val="26"/>
        </w:rPr>
      </w:pPr>
      <w:r>
        <w:rPr>
          <w:rFonts w:ascii="Times New Roman" w:hAnsi="Times New Roman" w:cs="Times New Roman"/>
          <w:sz w:val="26"/>
          <w:szCs w:val="26"/>
        </w:rPr>
        <w:t>+</w:t>
      </w:r>
      <w:r w:rsidR="00FD08B4" w:rsidRPr="00FD08B4">
        <w:rPr>
          <w:rFonts w:ascii="Times New Roman" w:hAnsi="Times New Roman" w:cs="Times New Roman"/>
          <w:sz w:val="26"/>
          <w:szCs w:val="26"/>
        </w:rPr>
        <w:t>Trê</w:t>
      </w:r>
      <w:r w:rsidR="00FD08B4" w:rsidRPr="00FD08B4">
        <w:rPr>
          <w:rFonts w:ascii="Times New Roman" w:hAnsi="Times New Roman" w:cs="Times New Roman"/>
          <w:sz w:val="26"/>
          <w:szCs w:val="26"/>
        </w:rPr>
        <w:t>n cơ sở đổi mới tư duy lý luận, nhận thức rõ hơn về CNXH và về thời kỳ quá độ lên CNXH, dựa vào những kết quả bước đầu của sự đổi mới từng phần, lắng nghe, tổng kết sáng kiến, kinh nghiệm của nhân dân, của các địa phương và cơ sở, Đại hội đại biểu toàn quốc lần thứ VI Đảng Cộng sản Việt Nam (12-1986) đã hoạch định đường lối đổi mới. Trong quá trình tổ chức thực hiện đường lối đổi mới do Đại hội VI đề ra, nhiều Hội nghị Ban Chấp hành Trung ương, Bộ Chính trị và đặc biệt Đại hội VII (6-1991) với Cương lĩnh xây dựng đất nước trong thời kỳ quá độ lên chủ nghĩa xã hội, Đại hội VIII (6-1996) và Đại hội IX (4-2001) đã không ngừng bổ sung, phát triển, hoàn thiện đường lối đổi mới, làm rõ hơn nhiều vấn đề lý luận và thực tiễn của công cuộc đổi mới và xây dựng CNXH ở Việt Nam. Có thể thấy rõ những nội dung đổi mới quan trọng và chủ yếu cả về nhận thức, tư duy lý luận và cả về lãnh đạo, chỉ đạo thực tiễn suốt 20 năm qua. </w:t>
      </w:r>
    </w:p>
    <w:p w:rsidR="008E71D0" w:rsidRPr="00B67C18" w:rsidRDefault="008E71D0" w:rsidP="001F02B1">
      <w:pPr>
        <w:ind w:firstLine="360"/>
        <w:jc w:val="both"/>
        <w:rPr>
          <w:rFonts w:ascii="Times New Roman" w:hAnsi="Times New Roman" w:cs="Times New Roman"/>
          <w:b/>
          <w:sz w:val="26"/>
          <w:szCs w:val="26"/>
        </w:rPr>
      </w:pPr>
      <w:r w:rsidRPr="00B67C18">
        <w:rPr>
          <w:rFonts w:ascii="Times New Roman" w:hAnsi="Times New Roman" w:cs="Times New Roman"/>
          <w:b/>
          <w:sz w:val="26"/>
          <w:szCs w:val="26"/>
        </w:rPr>
        <w:t xml:space="preserve">2. Đường lối đổi mới do ĐH </w:t>
      </w:r>
      <w:r w:rsidR="005222C1" w:rsidRPr="00B67C18">
        <w:rPr>
          <w:rFonts w:ascii="Times New Roman" w:hAnsi="Times New Roman" w:cs="Times New Roman"/>
          <w:b/>
          <w:sz w:val="26"/>
          <w:szCs w:val="26"/>
        </w:rPr>
        <w:t>VI</w:t>
      </w:r>
      <w:r w:rsidRPr="00B67C18">
        <w:rPr>
          <w:rFonts w:ascii="Times New Roman" w:hAnsi="Times New Roman" w:cs="Times New Roman"/>
          <w:b/>
          <w:sz w:val="26"/>
          <w:szCs w:val="26"/>
        </w:rPr>
        <w:t xml:space="preserve"> (12/1986)</w:t>
      </w:r>
    </w:p>
    <w:p w:rsidR="00CE5903" w:rsidRPr="00652E41" w:rsidRDefault="008E71D0" w:rsidP="00652E41">
      <w:pPr>
        <w:numPr>
          <w:ilvl w:val="0"/>
          <w:numId w:val="3"/>
        </w:numPr>
        <w:tabs>
          <w:tab w:val="clear" w:pos="720"/>
          <w:tab w:val="left" w:pos="810"/>
        </w:tabs>
        <w:ind w:left="0" w:firstLine="540"/>
        <w:jc w:val="both"/>
        <w:rPr>
          <w:rFonts w:ascii="Times New Roman" w:hAnsi="Times New Roman" w:cs="Times New Roman"/>
          <w:sz w:val="26"/>
          <w:szCs w:val="26"/>
        </w:rPr>
      </w:pPr>
      <w:r w:rsidRPr="00652E41">
        <w:rPr>
          <w:rFonts w:ascii="Times New Roman" w:hAnsi="Times New Roman" w:cs="Times New Roman"/>
          <w:b/>
          <w:sz w:val="26"/>
          <w:szCs w:val="26"/>
        </w:rPr>
        <w:t>Về cơ cấu kinh tế</w:t>
      </w:r>
      <w:r w:rsidR="00652E41" w:rsidRPr="00652E41">
        <w:rPr>
          <w:rFonts w:ascii="Times New Roman" w:hAnsi="Times New Roman" w:cs="Times New Roman"/>
          <w:b/>
          <w:sz w:val="26"/>
          <w:szCs w:val="26"/>
        </w:rPr>
        <w:t>:</w:t>
      </w:r>
      <w:r w:rsidR="00652E41" w:rsidRPr="00652E41">
        <w:rPr>
          <w:rFonts w:ascii="Times New Roman" w:hAnsi="Times New Roman" w:cs="Times New Roman"/>
          <w:sz w:val="26"/>
          <w:szCs w:val="26"/>
        </w:rPr>
        <w:t xml:space="preserve"> </w:t>
      </w:r>
      <w:r w:rsidR="00652E41" w:rsidRPr="00652E41">
        <w:rPr>
          <w:rFonts w:ascii="Times New Roman" w:hAnsi="Times New Roman" w:cs="Times New Roman"/>
          <w:sz w:val="26"/>
          <w:szCs w:val="26"/>
        </w:rPr>
        <w:t xml:space="preserve">Đại hội VI khẳng định nước ta có các thành phần: kinh tế xã hội chủ nghĩa bao gồm khu vực quốc doanh và khu vực tập thể; kinh tế tiểu sản xuất hàng hóa; kinh tế tư bản </w:t>
      </w:r>
      <w:r w:rsidR="00652E41" w:rsidRPr="00652E41">
        <w:rPr>
          <w:rFonts w:ascii="Times New Roman" w:hAnsi="Times New Roman" w:cs="Times New Roman"/>
          <w:sz w:val="26"/>
          <w:szCs w:val="26"/>
        </w:rPr>
        <w:lastRenderedPageBreak/>
        <w:t>tư nhân; kinh tế tư bản nhà nước; kinh tế tự nhiên, tự túc tự cấp. Đại hội IX bổ sung thêm một thành phần nữa là kinh tế 100% vốn nước ngoài</w:t>
      </w:r>
    </w:p>
    <w:p w:rsidR="00CE5903" w:rsidRPr="00556607" w:rsidRDefault="008E71D0" w:rsidP="00652E41">
      <w:pPr>
        <w:numPr>
          <w:ilvl w:val="0"/>
          <w:numId w:val="3"/>
        </w:numPr>
        <w:tabs>
          <w:tab w:val="clear" w:pos="720"/>
          <w:tab w:val="left" w:pos="810"/>
        </w:tabs>
        <w:ind w:left="0" w:firstLine="540"/>
        <w:jc w:val="both"/>
        <w:rPr>
          <w:rFonts w:ascii="Times New Roman" w:hAnsi="Times New Roman" w:cs="Times New Roman"/>
          <w:sz w:val="26"/>
          <w:szCs w:val="26"/>
        </w:rPr>
      </w:pPr>
      <w:r w:rsidRPr="00652E41">
        <w:rPr>
          <w:rFonts w:ascii="Times New Roman" w:hAnsi="Times New Roman" w:cs="Times New Roman"/>
          <w:b/>
          <w:sz w:val="26"/>
          <w:szCs w:val="26"/>
        </w:rPr>
        <w:t>Về cơ chế quản lý kinh tế</w:t>
      </w:r>
      <w:r w:rsidR="00652E41" w:rsidRPr="00652E41">
        <w:rPr>
          <w:rFonts w:ascii="Times New Roman" w:hAnsi="Times New Roman" w:cs="Times New Roman"/>
          <w:b/>
          <w:sz w:val="26"/>
          <w:szCs w:val="26"/>
        </w:rPr>
        <w:t>:</w:t>
      </w:r>
      <w:r w:rsidR="00652E41" w:rsidRPr="00652E41">
        <w:rPr>
          <w:rFonts w:ascii="Times New Roman" w:hAnsi="Times New Roman" w:cs="Times New Roman"/>
          <w:sz w:val="26"/>
          <w:szCs w:val="26"/>
        </w:rPr>
        <w:t xml:space="preserve"> Đảng chủ trương đổi mới cơ chế quản lý dứt khoát bỏ cơ chế quản lý tập trung quan liêu, hành chính, bao cấp chuyển sang hạch toán, kinh doanh và từng bước đưa nền kinh tế vận động theo cơ chế thị trường, có sự quản lý của Nhà nước, theo định hướng xã hội chủ nghĩa</w:t>
      </w:r>
      <w:r w:rsidR="00652E41" w:rsidRPr="006631F2">
        <w:t>.</w:t>
      </w:r>
    </w:p>
    <w:p w:rsidR="00652E41" w:rsidRPr="00652E41" w:rsidRDefault="008E71D0" w:rsidP="00652E41">
      <w:pPr>
        <w:pStyle w:val="ListParagraph"/>
        <w:numPr>
          <w:ilvl w:val="0"/>
          <w:numId w:val="3"/>
        </w:numPr>
        <w:tabs>
          <w:tab w:val="clear" w:pos="720"/>
          <w:tab w:val="left" w:pos="810"/>
        </w:tabs>
        <w:ind w:left="0" w:firstLine="540"/>
        <w:jc w:val="both"/>
        <w:rPr>
          <w:rFonts w:ascii="Times New Roman" w:hAnsi="Times New Roman" w:cs="Times New Roman"/>
          <w:sz w:val="26"/>
          <w:szCs w:val="26"/>
        </w:rPr>
      </w:pPr>
      <w:r w:rsidRPr="00652E41">
        <w:rPr>
          <w:rFonts w:ascii="Times New Roman" w:hAnsi="Times New Roman" w:cs="Times New Roman"/>
          <w:b/>
          <w:sz w:val="26"/>
          <w:szCs w:val="26"/>
        </w:rPr>
        <w:t>Về vai trò của nhà nước đối với nền kinh tế</w:t>
      </w:r>
      <w:r w:rsidR="00652E41" w:rsidRPr="00652E41">
        <w:rPr>
          <w:rFonts w:ascii="Times New Roman" w:hAnsi="Times New Roman" w:cs="Times New Roman"/>
          <w:b/>
          <w:sz w:val="26"/>
          <w:szCs w:val="26"/>
        </w:rPr>
        <w:t>:</w:t>
      </w:r>
      <w:r w:rsidR="00652E41" w:rsidRPr="00652E41">
        <w:rPr>
          <w:rFonts w:ascii="Times New Roman" w:hAnsi="Times New Roman" w:cs="Times New Roman"/>
          <w:sz w:val="26"/>
          <w:szCs w:val="26"/>
        </w:rPr>
        <w:t xml:space="preserve"> </w:t>
      </w:r>
      <w:r w:rsidR="00652E41" w:rsidRPr="00652E41">
        <w:rPr>
          <w:rFonts w:ascii="Times New Roman" w:hAnsi="Times New Roman" w:cs="Times New Roman"/>
          <w:sz w:val="26"/>
          <w:szCs w:val="26"/>
        </w:rPr>
        <w:t xml:space="preserve">Nâng cao năng lực lãnh đạo và sức chiến đấu của Đảng. Xây dựng và hoàn thiện Nhà nước </w:t>
      </w:r>
      <w:proofErr w:type="gramStart"/>
      <w:r w:rsidR="00652E41" w:rsidRPr="00652E41">
        <w:rPr>
          <w:rFonts w:ascii="Times New Roman" w:hAnsi="Times New Roman" w:cs="Times New Roman"/>
          <w:sz w:val="26"/>
          <w:szCs w:val="26"/>
        </w:rPr>
        <w:t>theo</w:t>
      </w:r>
      <w:proofErr w:type="gramEnd"/>
      <w:r w:rsidR="00652E41" w:rsidRPr="00652E41">
        <w:rPr>
          <w:rFonts w:ascii="Times New Roman" w:hAnsi="Times New Roman" w:cs="Times New Roman"/>
          <w:sz w:val="26"/>
          <w:szCs w:val="26"/>
        </w:rPr>
        <w:t xml:space="preserve"> hướng nhà nước pháp quyền xã hội chủ nghĩa. Củng cố sức mạnh của hệ thống chính trị. Đại hội VI của Đảng đặt ra yêu cầu xây dựng Đảng ngang tầm nhiệm vụ chính trị của một Đảng cầm quyền, tăng cường sức chiến đấu, năng lực lãnh đạo và năng lực tổ chức thực tiễn, đổi mới phong cách làm việc, đi sâu, đi sát thực tế, sát cơ sở, gắn bó với nhân dân. </w:t>
      </w:r>
      <w:proofErr w:type="gramStart"/>
      <w:r w:rsidR="00652E41" w:rsidRPr="00652E41">
        <w:rPr>
          <w:rFonts w:ascii="Times New Roman" w:hAnsi="Times New Roman" w:cs="Times New Roman"/>
          <w:sz w:val="26"/>
          <w:szCs w:val="26"/>
        </w:rPr>
        <w:t>Nâng cao trình độ trí tuệ, nắm bắt và vận dụng đúng đắn quy luật khách quan, hiểu biết sâu sắc những vấn đề kinh tế, xã hội.</w:t>
      </w:r>
      <w:proofErr w:type="gramEnd"/>
      <w:r w:rsidR="00652E41" w:rsidRPr="00652E41">
        <w:rPr>
          <w:rFonts w:ascii="Times New Roman" w:hAnsi="Times New Roman" w:cs="Times New Roman"/>
          <w:sz w:val="26"/>
          <w:szCs w:val="26"/>
        </w:rPr>
        <w:t xml:space="preserve"> Từ HNTW3 khoá VII (6-1992), đặc biệt từ HNTW6 (lần 2) khóa VIII (1-1999) Đảng đẩy mạnh nhiệm vụ xây dựng chỉnh đốn Đảng, học tập và làm </w:t>
      </w:r>
      <w:proofErr w:type="gramStart"/>
      <w:r w:rsidR="00652E41" w:rsidRPr="00652E41">
        <w:rPr>
          <w:rFonts w:ascii="Times New Roman" w:hAnsi="Times New Roman" w:cs="Times New Roman"/>
          <w:sz w:val="26"/>
          <w:szCs w:val="26"/>
        </w:rPr>
        <w:t>theo</w:t>
      </w:r>
      <w:proofErr w:type="gramEnd"/>
      <w:r w:rsidR="00652E41" w:rsidRPr="00652E41">
        <w:rPr>
          <w:rFonts w:ascii="Times New Roman" w:hAnsi="Times New Roman" w:cs="Times New Roman"/>
          <w:sz w:val="26"/>
          <w:szCs w:val="26"/>
        </w:rPr>
        <w:t xml:space="preserve"> Di chúc của Chủ tịch Hồ Chí Minh. </w:t>
      </w:r>
    </w:p>
    <w:p w:rsidR="00CE5903" w:rsidRPr="00652E41" w:rsidRDefault="008E71D0" w:rsidP="00652E41">
      <w:pPr>
        <w:numPr>
          <w:ilvl w:val="0"/>
          <w:numId w:val="3"/>
        </w:numPr>
        <w:tabs>
          <w:tab w:val="clear" w:pos="720"/>
          <w:tab w:val="left" w:pos="810"/>
        </w:tabs>
        <w:ind w:left="0" w:firstLine="540"/>
        <w:jc w:val="both"/>
        <w:rPr>
          <w:rFonts w:ascii="Times New Roman" w:hAnsi="Times New Roman" w:cs="Times New Roman"/>
          <w:sz w:val="26"/>
          <w:szCs w:val="26"/>
        </w:rPr>
      </w:pPr>
      <w:r w:rsidRPr="00652E41">
        <w:rPr>
          <w:rFonts w:ascii="Times New Roman" w:hAnsi="Times New Roman" w:cs="Times New Roman"/>
          <w:b/>
          <w:sz w:val="26"/>
          <w:szCs w:val="26"/>
        </w:rPr>
        <w:t>Về hoạt động kinh tế đối ngoại</w:t>
      </w:r>
      <w:r w:rsidR="00652E41" w:rsidRPr="00652E41">
        <w:rPr>
          <w:rFonts w:ascii="Times New Roman" w:hAnsi="Times New Roman" w:cs="Times New Roman"/>
          <w:sz w:val="26"/>
          <w:szCs w:val="26"/>
        </w:rPr>
        <w:t xml:space="preserve">: </w:t>
      </w:r>
      <w:bookmarkStart w:id="0" w:name="_GoBack"/>
      <w:r w:rsidR="00E24067" w:rsidRPr="00E24067">
        <w:rPr>
          <w:rFonts w:ascii="Times New Roman" w:hAnsi="Times New Roman" w:cs="Times New Roman"/>
          <w:sz w:val="26"/>
          <w:szCs w:val="26"/>
        </w:rPr>
        <w:t>đổi mới chính sách đối ngoại, thực hiện đa phương hóa, đa dạng hoá, Việt Nam muốn là bạn và là đối tác tin cậy của các nước trên thế giới trên cơ sở giữ vững độc lập chủ quyền, bình đẳng và cùng có lợi. Xây dựng chiến lược bảo vệ Tổ quốc phù hợp với tình hình mới. Tại Đại hội VI (12-1986), Đảng ta đã nêu rõ chủ trương: khuyến khích nước ngoài đầu tư vào nước ta dưới nhiều hình thức, nhất là đối với các ngành và cơ sở đòi hỏi kỹ thuật cao</w:t>
      </w:r>
      <w:bookmarkEnd w:id="0"/>
      <w:r w:rsidR="00E24067" w:rsidRPr="006631F2">
        <w:t>.</w:t>
      </w:r>
    </w:p>
    <w:p w:rsidR="00CE5903" w:rsidRPr="00556607" w:rsidRDefault="008E71D0" w:rsidP="00556607">
      <w:pPr>
        <w:numPr>
          <w:ilvl w:val="0"/>
          <w:numId w:val="3"/>
        </w:numPr>
        <w:jc w:val="both"/>
        <w:rPr>
          <w:rFonts w:ascii="Times New Roman" w:hAnsi="Times New Roman" w:cs="Times New Roman"/>
          <w:sz w:val="26"/>
          <w:szCs w:val="26"/>
        </w:rPr>
      </w:pPr>
      <w:r w:rsidRPr="00652E41">
        <w:rPr>
          <w:rFonts w:ascii="Times New Roman" w:hAnsi="Times New Roman" w:cs="Times New Roman"/>
          <w:b/>
          <w:sz w:val="26"/>
          <w:szCs w:val="26"/>
        </w:rPr>
        <w:t>Về vai trò lãnh đạo của Đảng</w:t>
      </w:r>
      <w:r w:rsidR="00652E41">
        <w:rPr>
          <w:rFonts w:ascii="Times New Roman" w:hAnsi="Times New Roman" w:cs="Times New Roman"/>
          <w:sz w:val="26"/>
          <w:szCs w:val="26"/>
        </w:rPr>
        <w:t>:</w:t>
      </w:r>
      <w:r w:rsidR="00A20A7D">
        <w:rPr>
          <w:rFonts w:ascii="Times New Roman" w:hAnsi="Times New Roman" w:cs="Times New Roman"/>
          <w:sz w:val="26"/>
          <w:szCs w:val="26"/>
        </w:rPr>
        <w:t xml:space="preserve"> </w:t>
      </w:r>
    </w:p>
    <w:p w:rsidR="008E71D0" w:rsidRPr="005B5EE9" w:rsidRDefault="008E71D0" w:rsidP="00556607">
      <w:pPr>
        <w:jc w:val="both"/>
        <w:rPr>
          <w:rFonts w:ascii="Times New Roman" w:hAnsi="Times New Roman" w:cs="Times New Roman"/>
          <w:b/>
          <w:sz w:val="26"/>
          <w:szCs w:val="26"/>
        </w:rPr>
      </w:pPr>
      <w:r w:rsidRPr="005B5EE9">
        <w:rPr>
          <w:rFonts w:ascii="Times New Roman" w:hAnsi="Times New Roman" w:cs="Times New Roman"/>
          <w:b/>
          <w:sz w:val="26"/>
          <w:szCs w:val="26"/>
        </w:rPr>
        <w:t>II. Quá trình Đảng bổ sung, phát triển đường lối và lãnh đạo công cuộc đổi mới</w:t>
      </w:r>
    </w:p>
    <w:p w:rsidR="00CE5903" w:rsidRPr="00556607" w:rsidRDefault="008E71D0" w:rsidP="00AD0A66">
      <w:pPr>
        <w:numPr>
          <w:ilvl w:val="0"/>
          <w:numId w:val="1"/>
        </w:numPr>
        <w:tabs>
          <w:tab w:val="clear" w:pos="720"/>
        </w:tabs>
        <w:ind w:left="0" w:firstLine="360"/>
        <w:jc w:val="both"/>
        <w:rPr>
          <w:rFonts w:ascii="Times New Roman" w:hAnsi="Times New Roman" w:cs="Times New Roman"/>
          <w:sz w:val="26"/>
          <w:szCs w:val="26"/>
        </w:rPr>
      </w:pPr>
      <w:r w:rsidRPr="00556607">
        <w:rPr>
          <w:rFonts w:ascii="Times New Roman" w:hAnsi="Times New Roman" w:cs="Times New Roman"/>
          <w:sz w:val="26"/>
          <w:szCs w:val="26"/>
        </w:rPr>
        <w:t xml:space="preserve">Sau ĐH 6 Đảng lãnh đạo cụ thể hóa đường lối đổi mới trong kinh tế </w:t>
      </w:r>
      <w:proofErr w:type="gramStart"/>
      <w:r w:rsidRPr="00556607">
        <w:rPr>
          <w:rFonts w:ascii="Times New Roman" w:hAnsi="Times New Roman" w:cs="Times New Roman"/>
          <w:sz w:val="26"/>
          <w:szCs w:val="26"/>
        </w:rPr>
        <w:t>( tự</w:t>
      </w:r>
      <w:proofErr w:type="gramEnd"/>
      <w:r w:rsidRPr="00556607">
        <w:rPr>
          <w:rFonts w:ascii="Times New Roman" w:hAnsi="Times New Roman" w:cs="Times New Roman"/>
          <w:sz w:val="26"/>
          <w:szCs w:val="26"/>
        </w:rPr>
        <w:t xml:space="preserve"> chủ SX, kinh doanh; Luật đầu tư nước ngoài; khoán 10…)</w:t>
      </w:r>
    </w:p>
    <w:p w:rsidR="00CE5903" w:rsidRPr="00556607" w:rsidRDefault="008E71D0" w:rsidP="00AD0A66">
      <w:pPr>
        <w:numPr>
          <w:ilvl w:val="0"/>
          <w:numId w:val="1"/>
        </w:numPr>
        <w:tabs>
          <w:tab w:val="clear" w:pos="720"/>
        </w:tabs>
        <w:ind w:left="0" w:firstLine="360"/>
        <w:jc w:val="both"/>
        <w:rPr>
          <w:rFonts w:ascii="Times New Roman" w:hAnsi="Times New Roman" w:cs="Times New Roman"/>
          <w:sz w:val="26"/>
          <w:szCs w:val="26"/>
        </w:rPr>
      </w:pPr>
      <w:r w:rsidRPr="00556607">
        <w:rPr>
          <w:rFonts w:ascii="Times New Roman" w:hAnsi="Times New Roman" w:cs="Times New Roman"/>
          <w:sz w:val="26"/>
          <w:szCs w:val="26"/>
        </w:rPr>
        <w:t>ĐH 7 thông qua cương lĩnh XD đất nước…</w:t>
      </w:r>
      <w:proofErr w:type="gramStart"/>
      <w:r w:rsidRPr="00556607">
        <w:rPr>
          <w:rFonts w:ascii="Times New Roman" w:hAnsi="Times New Roman" w:cs="Times New Roman"/>
          <w:sz w:val="26"/>
          <w:szCs w:val="26"/>
        </w:rPr>
        <w:t>&amp;  đẩy</w:t>
      </w:r>
      <w:proofErr w:type="gramEnd"/>
      <w:r w:rsidRPr="00556607">
        <w:rPr>
          <w:rFonts w:ascii="Times New Roman" w:hAnsi="Times New Roman" w:cs="Times New Roman"/>
          <w:sz w:val="26"/>
          <w:szCs w:val="26"/>
        </w:rPr>
        <w:t xml:space="preserve"> mạnh phát triển nông nghiệp, thực hiện CNH – HĐH.</w:t>
      </w:r>
    </w:p>
    <w:p w:rsidR="00CE5903" w:rsidRPr="00556607" w:rsidRDefault="008E71D0" w:rsidP="00AD0A66">
      <w:pPr>
        <w:numPr>
          <w:ilvl w:val="0"/>
          <w:numId w:val="1"/>
        </w:numPr>
        <w:tabs>
          <w:tab w:val="clear" w:pos="720"/>
        </w:tabs>
        <w:ind w:left="0" w:firstLine="360"/>
        <w:jc w:val="both"/>
        <w:rPr>
          <w:rFonts w:ascii="Times New Roman" w:hAnsi="Times New Roman" w:cs="Times New Roman"/>
          <w:sz w:val="26"/>
          <w:szCs w:val="26"/>
        </w:rPr>
      </w:pPr>
      <w:r w:rsidRPr="00556607">
        <w:rPr>
          <w:rFonts w:ascii="Times New Roman" w:hAnsi="Times New Roman" w:cs="Times New Roman"/>
          <w:sz w:val="26"/>
          <w:szCs w:val="26"/>
        </w:rPr>
        <w:t>ĐH 8 Đẩy mạnh CNH – HĐH.</w:t>
      </w:r>
    </w:p>
    <w:p w:rsidR="00CE5903" w:rsidRPr="00556607" w:rsidRDefault="008E71D0" w:rsidP="00AD0A66">
      <w:pPr>
        <w:numPr>
          <w:ilvl w:val="0"/>
          <w:numId w:val="1"/>
        </w:numPr>
        <w:tabs>
          <w:tab w:val="clear" w:pos="720"/>
        </w:tabs>
        <w:ind w:left="0" w:firstLine="360"/>
        <w:jc w:val="both"/>
        <w:rPr>
          <w:rFonts w:ascii="Times New Roman" w:hAnsi="Times New Roman" w:cs="Times New Roman"/>
          <w:sz w:val="26"/>
          <w:szCs w:val="26"/>
        </w:rPr>
      </w:pPr>
      <w:r w:rsidRPr="00556607">
        <w:rPr>
          <w:rFonts w:ascii="Times New Roman" w:hAnsi="Times New Roman" w:cs="Times New Roman"/>
          <w:sz w:val="26"/>
          <w:szCs w:val="26"/>
        </w:rPr>
        <w:t>ĐH 9  Đổi mới toàn diện, Đẩy mạnh CNH – HĐH và hội nhập Kinh tế quốc tế</w:t>
      </w:r>
    </w:p>
    <w:p w:rsidR="00CE5903" w:rsidRPr="00556607" w:rsidRDefault="008E71D0" w:rsidP="00AD0A66">
      <w:pPr>
        <w:numPr>
          <w:ilvl w:val="0"/>
          <w:numId w:val="1"/>
        </w:numPr>
        <w:tabs>
          <w:tab w:val="clear" w:pos="720"/>
        </w:tabs>
        <w:ind w:left="0" w:firstLine="360"/>
        <w:jc w:val="both"/>
        <w:rPr>
          <w:rFonts w:ascii="Times New Roman" w:hAnsi="Times New Roman" w:cs="Times New Roman"/>
          <w:sz w:val="26"/>
          <w:szCs w:val="26"/>
        </w:rPr>
      </w:pPr>
      <w:r w:rsidRPr="00556607">
        <w:rPr>
          <w:rFonts w:ascii="Times New Roman" w:hAnsi="Times New Roman" w:cs="Times New Roman"/>
          <w:sz w:val="26"/>
          <w:szCs w:val="26"/>
        </w:rPr>
        <w:t>ĐH 10 Đẩy mạnh toàn diện công cuộc đổi mới.</w:t>
      </w:r>
    </w:p>
    <w:p w:rsidR="00CE5903" w:rsidRPr="00556607" w:rsidRDefault="008E71D0" w:rsidP="00AE5FC4">
      <w:pPr>
        <w:numPr>
          <w:ilvl w:val="1"/>
          <w:numId w:val="1"/>
        </w:numPr>
        <w:tabs>
          <w:tab w:val="clear" w:pos="1440"/>
          <w:tab w:val="left" w:pos="720"/>
        </w:tabs>
        <w:ind w:hanging="1170"/>
        <w:jc w:val="both"/>
        <w:rPr>
          <w:rFonts w:ascii="Times New Roman" w:hAnsi="Times New Roman" w:cs="Times New Roman"/>
          <w:sz w:val="26"/>
          <w:szCs w:val="26"/>
        </w:rPr>
      </w:pPr>
      <w:r w:rsidRPr="00556607">
        <w:rPr>
          <w:rFonts w:ascii="Times New Roman" w:hAnsi="Times New Roman" w:cs="Times New Roman"/>
          <w:sz w:val="26"/>
          <w:szCs w:val="26"/>
        </w:rPr>
        <w:t>ĐH XI:</w:t>
      </w:r>
    </w:p>
    <w:p w:rsidR="00AD4C8F" w:rsidRPr="00AD4C8F" w:rsidRDefault="00AE5FC4" w:rsidP="00AE5FC4">
      <w:pPr>
        <w:ind w:firstLine="360"/>
        <w:jc w:val="both"/>
        <w:rPr>
          <w:rFonts w:ascii="Times New Roman" w:hAnsi="Times New Roman" w:cs="Times New Roman"/>
          <w:sz w:val="26"/>
          <w:szCs w:val="26"/>
        </w:rPr>
      </w:pPr>
      <w:r>
        <w:rPr>
          <w:rFonts w:ascii="Times New Roman" w:hAnsi="Times New Roman" w:cs="Times New Roman"/>
          <w:sz w:val="26"/>
          <w:szCs w:val="26"/>
        </w:rPr>
        <w:lastRenderedPageBreak/>
        <w:tab/>
      </w:r>
      <w:r w:rsidR="008E71D0" w:rsidRPr="00AD4C8F">
        <w:rPr>
          <w:rFonts w:ascii="Times New Roman" w:hAnsi="Times New Roman" w:cs="Times New Roman"/>
          <w:sz w:val="26"/>
          <w:szCs w:val="26"/>
        </w:rPr>
        <w:t xml:space="preserve">+ </w:t>
      </w:r>
      <w:r w:rsidR="008E71D0" w:rsidRPr="00AD4C8F">
        <w:rPr>
          <w:rFonts w:ascii="Times New Roman" w:hAnsi="Times New Roman" w:cs="Times New Roman"/>
          <w:b/>
          <w:sz w:val="26"/>
          <w:szCs w:val="26"/>
        </w:rPr>
        <w:t>Tổng kết 25 năm đổi mới.</w:t>
      </w:r>
      <w:r w:rsidR="00AD4C8F" w:rsidRPr="00AD4C8F">
        <w:rPr>
          <w:rFonts w:ascii="Times New Roman" w:hAnsi="Times New Roman" w:cs="Times New Roman"/>
          <w:b/>
          <w:sz w:val="26"/>
          <w:szCs w:val="26"/>
        </w:rPr>
        <w:t xml:space="preserve"> </w:t>
      </w:r>
      <w:r w:rsidR="00AD4C8F" w:rsidRPr="00AD4C8F">
        <w:rPr>
          <w:rFonts w:ascii="Times New Roman" w:hAnsi="Times New Roman" w:cs="Times New Roman"/>
          <w:sz w:val="26"/>
          <w:szCs w:val="26"/>
        </w:rPr>
        <w:t xml:space="preserve">Về thực tiễn, nước ta đã ra khỏi khủng hoảng kinh tế - xã hội từ 1996, kinh tế tiếp tục tăng trưởng khá nhanh (GDP bình quân 1986-1990 là 3,9%, 1991-1995 là 8,2%, 1996-2000 là 7% và 2001-2005 là 7,5%), nền kinh tế thị trường định hướng xã hội chủ nghĩa bước đầu được xây dựng, công nghiệp hoá, hiện đại hóa được đẩy mạnh, cơ sở vật chất kỹ thuật của chủ nghĩa xã hội tăng lên đáng kể. Hệ thống chính trị và khối đại đoàn kết dân tộc mà nền tảng là liên minh công nhân - nông dân - trí thức do Đảng lãnh đạo ngày càng được tăng cường và củng cố. Nền quốc phòng toàn dân và </w:t>
      </w:r>
      <w:proofErr w:type="gramStart"/>
      <w:r w:rsidR="00AD4C8F" w:rsidRPr="00AD4C8F">
        <w:rPr>
          <w:rFonts w:ascii="Times New Roman" w:hAnsi="Times New Roman" w:cs="Times New Roman"/>
          <w:sz w:val="26"/>
          <w:szCs w:val="26"/>
        </w:rPr>
        <w:t>an</w:t>
      </w:r>
      <w:proofErr w:type="gramEnd"/>
      <w:r w:rsidR="00AD4C8F" w:rsidRPr="00AD4C8F">
        <w:rPr>
          <w:rFonts w:ascii="Times New Roman" w:hAnsi="Times New Roman" w:cs="Times New Roman"/>
          <w:sz w:val="26"/>
          <w:szCs w:val="26"/>
        </w:rPr>
        <w:t xml:space="preserve"> ninh nhân dân được giữ vững. </w:t>
      </w:r>
      <w:proofErr w:type="gramStart"/>
      <w:r w:rsidR="00AD4C8F" w:rsidRPr="00AD4C8F">
        <w:rPr>
          <w:rFonts w:ascii="Times New Roman" w:hAnsi="Times New Roman" w:cs="Times New Roman"/>
          <w:sz w:val="26"/>
          <w:szCs w:val="26"/>
        </w:rPr>
        <w:t>Chính trị - xã hội ổn định.</w:t>
      </w:r>
      <w:proofErr w:type="gramEnd"/>
      <w:r w:rsidR="00AD4C8F" w:rsidRPr="00AD4C8F">
        <w:rPr>
          <w:rFonts w:ascii="Times New Roman" w:hAnsi="Times New Roman" w:cs="Times New Roman"/>
          <w:sz w:val="26"/>
          <w:szCs w:val="26"/>
        </w:rPr>
        <w:t xml:space="preserve"> </w:t>
      </w:r>
      <w:proofErr w:type="gramStart"/>
      <w:r w:rsidR="00AD4C8F" w:rsidRPr="00AD4C8F">
        <w:rPr>
          <w:rFonts w:ascii="Times New Roman" w:hAnsi="Times New Roman" w:cs="Times New Roman"/>
          <w:sz w:val="26"/>
          <w:szCs w:val="26"/>
        </w:rPr>
        <w:t>Quan hệ đối ngoại được mở rộng.</w:t>
      </w:r>
      <w:proofErr w:type="gramEnd"/>
      <w:r w:rsidR="00AD4C8F" w:rsidRPr="00AD4C8F">
        <w:rPr>
          <w:rFonts w:ascii="Times New Roman" w:hAnsi="Times New Roman" w:cs="Times New Roman"/>
          <w:sz w:val="26"/>
          <w:szCs w:val="26"/>
        </w:rPr>
        <w:t xml:space="preserve"> </w:t>
      </w:r>
      <w:proofErr w:type="gramStart"/>
      <w:r w:rsidR="00AD4C8F" w:rsidRPr="00AD4C8F">
        <w:rPr>
          <w:rFonts w:ascii="Times New Roman" w:hAnsi="Times New Roman" w:cs="Times New Roman"/>
          <w:sz w:val="26"/>
          <w:szCs w:val="26"/>
        </w:rPr>
        <w:t>Vì thế nước ta trên thế giới được nâng cao.</w:t>
      </w:r>
      <w:proofErr w:type="gramEnd"/>
      <w:r w:rsidR="00AD4C8F" w:rsidRPr="00AD4C8F">
        <w:rPr>
          <w:rFonts w:ascii="Times New Roman" w:hAnsi="Times New Roman" w:cs="Times New Roman"/>
          <w:sz w:val="26"/>
          <w:szCs w:val="26"/>
        </w:rPr>
        <w:t xml:space="preserve"> Sức mạnh tổng hợp từ nguồn nội lực của đất nước tăng lên nhiều. </w:t>
      </w:r>
      <w:proofErr w:type="gramStart"/>
      <w:r w:rsidR="00AD4C8F" w:rsidRPr="00AD4C8F">
        <w:rPr>
          <w:rFonts w:ascii="Times New Roman" w:hAnsi="Times New Roman" w:cs="Times New Roman"/>
          <w:sz w:val="26"/>
          <w:szCs w:val="26"/>
        </w:rPr>
        <w:t>Nhân dân tin tưởng ở đường lối đổi mới và sự lãnh đạo, quản lý của Đảng và Nhà nước, tin tưởng ở tương lai phát triển của đất nước.</w:t>
      </w:r>
      <w:proofErr w:type="gramEnd"/>
      <w:r w:rsidR="00AD4C8F" w:rsidRPr="00AD4C8F">
        <w:rPr>
          <w:rFonts w:ascii="Times New Roman" w:hAnsi="Times New Roman" w:cs="Times New Roman"/>
          <w:sz w:val="26"/>
          <w:szCs w:val="26"/>
        </w:rPr>
        <w:t> </w:t>
      </w:r>
    </w:p>
    <w:p w:rsidR="008E71D0" w:rsidRPr="00556607" w:rsidRDefault="00AD0A66" w:rsidP="00AE5FC4">
      <w:pPr>
        <w:ind w:firstLine="360"/>
        <w:jc w:val="both"/>
        <w:rPr>
          <w:rFonts w:ascii="Times New Roman" w:hAnsi="Times New Roman" w:cs="Times New Roman"/>
          <w:sz w:val="26"/>
          <w:szCs w:val="26"/>
        </w:rPr>
      </w:pPr>
      <w:r>
        <w:rPr>
          <w:rFonts w:ascii="Times New Roman" w:hAnsi="Times New Roman" w:cs="Times New Roman"/>
          <w:sz w:val="26"/>
          <w:szCs w:val="26"/>
        </w:rPr>
        <w:tab/>
      </w:r>
      <w:r w:rsidR="008E71D0" w:rsidRPr="00556607">
        <w:rPr>
          <w:rFonts w:ascii="Times New Roman" w:hAnsi="Times New Roman" w:cs="Times New Roman"/>
          <w:sz w:val="26"/>
          <w:szCs w:val="26"/>
        </w:rPr>
        <w:t xml:space="preserve">+ Xác định mục tiêu tổng quát: Đẩy mạnh toàn diện công cuộc đổi mới tạo nền tảng để đến năm 2020 nước ta trỏ thành nước công nghiệp </w:t>
      </w:r>
      <w:proofErr w:type="gramStart"/>
      <w:r w:rsidR="008E71D0" w:rsidRPr="00556607">
        <w:rPr>
          <w:rFonts w:ascii="Times New Roman" w:hAnsi="Times New Roman" w:cs="Times New Roman"/>
          <w:sz w:val="26"/>
          <w:szCs w:val="26"/>
        </w:rPr>
        <w:t>theo</w:t>
      </w:r>
      <w:proofErr w:type="gramEnd"/>
      <w:r w:rsidR="008E71D0" w:rsidRPr="00556607">
        <w:rPr>
          <w:rFonts w:ascii="Times New Roman" w:hAnsi="Times New Roman" w:cs="Times New Roman"/>
          <w:sz w:val="26"/>
          <w:szCs w:val="26"/>
        </w:rPr>
        <w:t xml:space="preserve"> hướng hiện đại.</w:t>
      </w:r>
    </w:p>
    <w:p w:rsidR="008E71D0" w:rsidRDefault="008E71D0" w:rsidP="00AD0A66">
      <w:pPr>
        <w:numPr>
          <w:ilvl w:val="1"/>
          <w:numId w:val="1"/>
        </w:numPr>
        <w:tabs>
          <w:tab w:val="left" w:pos="540"/>
        </w:tabs>
        <w:ind w:left="0" w:firstLine="360"/>
        <w:jc w:val="both"/>
        <w:rPr>
          <w:rFonts w:ascii="Times New Roman" w:hAnsi="Times New Roman" w:cs="Times New Roman"/>
          <w:sz w:val="26"/>
          <w:szCs w:val="26"/>
        </w:rPr>
      </w:pPr>
      <w:r w:rsidRPr="00556607">
        <w:rPr>
          <w:rFonts w:ascii="Times New Roman" w:hAnsi="Times New Roman" w:cs="Times New Roman"/>
          <w:sz w:val="26"/>
          <w:szCs w:val="26"/>
        </w:rPr>
        <w:t>( HNTW4 XDĐ; HNTW5 Tổng kết thi hành hiến pháp 1992 và nêu ra một số nội dung bổ sung; HNTW6 bàn về chính sách đất đai, giáo dục đào tạo, qui hoạch cán bộ cấp TƯ; HNTW7 bàn về hệ thống chính trị, sơ kết HNTW 4; HNTW8,9 bàn về văn hóa - giáo dục…)</w:t>
      </w:r>
    </w:p>
    <w:p w:rsidR="008E71D0" w:rsidRPr="005B5EE9" w:rsidRDefault="008E71D0" w:rsidP="00556607">
      <w:pPr>
        <w:jc w:val="both"/>
        <w:rPr>
          <w:rFonts w:ascii="Times New Roman" w:hAnsi="Times New Roman" w:cs="Times New Roman"/>
          <w:b/>
          <w:sz w:val="26"/>
          <w:szCs w:val="26"/>
        </w:rPr>
      </w:pPr>
      <w:r w:rsidRPr="005B5EE9">
        <w:rPr>
          <w:rFonts w:ascii="Times New Roman" w:hAnsi="Times New Roman" w:cs="Times New Roman"/>
          <w:b/>
          <w:sz w:val="26"/>
          <w:szCs w:val="26"/>
        </w:rPr>
        <w:t>III. Thành tựu, hạn chế, kinh nghiệm</w:t>
      </w:r>
    </w:p>
    <w:p w:rsidR="00CE5903" w:rsidRPr="005B5EE9" w:rsidRDefault="008E71D0" w:rsidP="005B5EE9">
      <w:pPr>
        <w:pStyle w:val="ListParagraph"/>
        <w:numPr>
          <w:ilvl w:val="0"/>
          <w:numId w:val="5"/>
        </w:numPr>
        <w:jc w:val="both"/>
        <w:rPr>
          <w:rFonts w:ascii="Times New Roman" w:hAnsi="Times New Roman" w:cs="Times New Roman"/>
          <w:b/>
          <w:sz w:val="26"/>
          <w:szCs w:val="26"/>
        </w:rPr>
      </w:pPr>
      <w:r w:rsidRPr="005B5EE9">
        <w:rPr>
          <w:rFonts w:ascii="Times New Roman" w:hAnsi="Times New Roman" w:cs="Times New Roman"/>
          <w:b/>
          <w:sz w:val="26"/>
          <w:szCs w:val="26"/>
        </w:rPr>
        <w:t>Thành tựu</w:t>
      </w:r>
    </w:p>
    <w:p w:rsidR="00CE5903" w:rsidRPr="00556607" w:rsidRDefault="008E71D0" w:rsidP="00AD4C8F">
      <w:pPr>
        <w:ind w:firstLine="720"/>
        <w:jc w:val="both"/>
        <w:rPr>
          <w:rFonts w:ascii="Times New Roman" w:hAnsi="Times New Roman" w:cs="Times New Roman"/>
          <w:sz w:val="26"/>
          <w:szCs w:val="26"/>
        </w:rPr>
      </w:pPr>
      <w:r w:rsidRPr="00556607">
        <w:rPr>
          <w:rFonts w:ascii="Times New Roman" w:hAnsi="Times New Roman" w:cs="Times New Roman"/>
          <w:sz w:val="26"/>
          <w:szCs w:val="26"/>
          <w:lang w:val="vi-VN"/>
        </w:rPr>
        <w:t xml:space="preserve">Đất nước ra khỏi khủng hoảng kinh tế - xã hội và tình trạng kém phát triển, trở thành nước đang phát triển có thu nhập trung bình, đang đẩy mạnh </w:t>
      </w:r>
      <w:r w:rsidRPr="00556607">
        <w:rPr>
          <w:rFonts w:ascii="Times New Roman" w:hAnsi="Times New Roman" w:cs="Times New Roman"/>
          <w:sz w:val="26"/>
          <w:szCs w:val="26"/>
        </w:rPr>
        <w:t>CNH - HĐH</w:t>
      </w:r>
      <w:r w:rsidRPr="00556607">
        <w:rPr>
          <w:rFonts w:ascii="Times New Roman" w:hAnsi="Times New Roman" w:cs="Times New Roman"/>
          <w:sz w:val="26"/>
          <w:szCs w:val="26"/>
          <w:lang w:val="vi-VN"/>
        </w:rPr>
        <w:t xml:space="preserve">, hội nhập quốc tế. Kinh tế tăng trưởng khá, nền kinh tế thị trường định hướng </w:t>
      </w:r>
      <w:r w:rsidRPr="00556607">
        <w:rPr>
          <w:rFonts w:ascii="Times New Roman" w:hAnsi="Times New Roman" w:cs="Times New Roman"/>
          <w:sz w:val="26"/>
          <w:szCs w:val="26"/>
        </w:rPr>
        <w:t>XHCN</w:t>
      </w:r>
      <w:r w:rsidRPr="00556607">
        <w:rPr>
          <w:rFonts w:ascii="Times New Roman" w:hAnsi="Times New Roman" w:cs="Times New Roman"/>
          <w:sz w:val="26"/>
          <w:szCs w:val="26"/>
          <w:lang w:val="vi-VN"/>
        </w:rPr>
        <w:t xml:space="preserve"> từng bước hình thành, phát triển. Chính trị - xã hội ổn định; quốc phòng, an ninh được tăng cường. Văn hóa - xã hội có bước phát triển; bộ mặt đất nước và đời sống của nhân dân có nhiều thay đổi. </w:t>
      </w:r>
    </w:p>
    <w:p w:rsidR="008E71D0" w:rsidRPr="00556607" w:rsidRDefault="008E71D0" w:rsidP="00AD4C8F">
      <w:pPr>
        <w:ind w:firstLine="720"/>
        <w:jc w:val="both"/>
        <w:rPr>
          <w:rFonts w:ascii="Times New Roman" w:hAnsi="Times New Roman" w:cs="Times New Roman"/>
          <w:sz w:val="26"/>
          <w:szCs w:val="26"/>
        </w:rPr>
      </w:pPr>
      <w:r w:rsidRPr="00556607">
        <w:rPr>
          <w:rFonts w:ascii="Times New Roman" w:hAnsi="Times New Roman" w:cs="Times New Roman"/>
          <w:sz w:val="26"/>
          <w:szCs w:val="26"/>
          <w:lang w:val="vi-VN"/>
        </w:rPr>
        <w:t xml:space="preserve">Dân chủ </w:t>
      </w:r>
      <w:r w:rsidRPr="00556607">
        <w:rPr>
          <w:rFonts w:ascii="Times New Roman" w:hAnsi="Times New Roman" w:cs="Times New Roman"/>
          <w:sz w:val="26"/>
          <w:szCs w:val="26"/>
        </w:rPr>
        <w:t>XHCN</w:t>
      </w:r>
      <w:r w:rsidRPr="00556607">
        <w:rPr>
          <w:rFonts w:ascii="Times New Roman" w:hAnsi="Times New Roman" w:cs="Times New Roman"/>
          <w:sz w:val="26"/>
          <w:szCs w:val="26"/>
          <w:lang w:val="vi-VN"/>
        </w:rPr>
        <w:t xml:space="preserve"> được phát huy và ngày càng mở rộng. Đại đoàn kết toàn dân tộc được củng cố và tăng cường. Công tác xây dựng Đảng, xây dựng Nhà nước pháp quyền </w:t>
      </w:r>
      <w:r w:rsidRPr="00556607">
        <w:rPr>
          <w:rFonts w:ascii="Times New Roman" w:hAnsi="Times New Roman" w:cs="Times New Roman"/>
          <w:sz w:val="26"/>
          <w:szCs w:val="26"/>
        </w:rPr>
        <w:t>XHCN</w:t>
      </w:r>
      <w:r w:rsidRPr="00556607">
        <w:rPr>
          <w:rFonts w:ascii="Times New Roman" w:hAnsi="Times New Roman" w:cs="Times New Roman"/>
          <w:sz w:val="26"/>
          <w:szCs w:val="26"/>
          <w:lang w:val="vi-VN"/>
        </w:rPr>
        <w:t xml:space="preserve"> và hệ thống chính trị được đẩy mạnh. Sức mạnh về mọi mặt của đất nước được nâng lên; độc lập, chủ quyền, thống nhất, toàn vẹn lãnh thổ và chế độ xã hội chủ nghĩa được giữ vững. Quan hệ đối ngoại ngày càng mở rộng và đi vào chiều sâu; vị thế và uy tín của Việt Nam trên trường quốc tế được nâng cao. Những thành tựu đó tạo tiền đề quan trọng để nước ta tiếp tục đổi mới và phát triển trong những năm tới; khẳng định con đường đi lên chủ nghĩa xã hội của nước ta là phù hợp với thực tiễn của Việt Nam và xu thế phát triển của lịch sử.</w:t>
      </w:r>
    </w:p>
    <w:p w:rsidR="00CE5903" w:rsidRPr="005B5EE9" w:rsidRDefault="008E71D0" w:rsidP="00556607">
      <w:pPr>
        <w:numPr>
          <w:ilvl w:val="0"/>
          <w:numId w:val="5"/>
        </w:numPr>
        <w:jc w:val="both"/>
        <w:rPr>
          <w:rFonts w:ascii="Times New Roman" w:hAnsi="Times New Roman" w:cs="Times New Roman"/>
          <w:b/>
          <w:sz w:val="26"/>
          <w:szCs w:val="26"/>
        </w:rPr>
      </w:pPr>
      <w:r w:rsidRPr="005B5EE9">
        <w:rPr>
          <w:rFonts w:ascii="Times New Roman" w:hAnsi="Times New Roman" w:cs="Times New Roman"/>
          <w:b/>
          <w:sz w:val="26"/>
          <w:szCs w:val="26"/>
        </w:rPr>
        <w:t>Hạn chế</w:t>
      </w:r>
    </w:p>
    <w:p w:rsidR="00CE5903" w:rsidRPr="00556607" w:rsidRDefault="008E71D0" w:rsidP="00FC2C4D">
      <w:pPr>
        <w:ind w:firstLine="720"/>
        <w:jc w:val="both"/>
        <w:rPr>
          <w:rFonts w:ascii="Times New Roman" w:hAnsi="Times New Roman" w:cs="Times New Roman"/>
          <w:sz w:val="26"/>
          <w:szCs w:val="26"/>
        </w:rPr>
      </w:pPr>
      <w:r w:rsidRPr="00556607">
        <w:rPr>
          <w:rFonts w:ascii="Times New Roman" w:hAnsi="Times New Roman" w:cs="Times New Roman"/>
          <w:sz w:val="26"/>
          <w:szCs w:val="26"/>
          <w:lang w:val="vi-VN"/>
        </w:rPr>
        <w:t xml:space="preserve">Công tác tổng kết thực tiễn, nghiên cứu lý luận còn bất cập, chưa làm rõ một số vấn đề đặt ra trong quá trình đổi mới để định hướng trong thực tiễn, cung cấp cơ sở khoa học cho hoạch định </w:t>
      </w:r>
      <w:r w:rsidRPr="00556607">
        <w:rPr>
          <w:rFonts w:ascii="Times New Roman" w:hAnsi="Times New Roman" w:cs="Times New Roman"/>
          <w:sz w:val="26"/>
          <w:szCs w:val="26"/>
          <w:lang w:val="vi-VN"/>
        </w:rPr>
        <w:lastRenderedPageBreak/>
        <w:t xml:space="preserve">đường lối của Đảng, chính sách và pháp luật của Nhà nước. Lý luận về </w:t>
      </w:r>
      <w:r w:rsidRPr="00556607">
        <w:rPr>
          <w:rFonts w:ascii="Times New Roman" w:hAnsi="Times New Roman" w:cs="Times New Roman"/>
          <w:sz w:val="26"/>
          <w:szCs w:val="26"/>
        </w:rPr>
        <w:t xml:space="preserve">CNXH </w:t>
      </w:r>
      <w:r w:rsidRPr="00556607">
        <w:rPr>
          <w:rFonts w:ascii="Times New Roman" w:hAnsi="Times New Roman" w:cs="Times New Roman"/>
          <w:sz w:val="26"/>
          <w:szCs w:val="26"/>
          <w:lang w:val="vi-VN"/>
        </w:rPr>
        <w:t xml:space="preserve">và con đường đi lên </w:t>
      </w:r>
      <w:r w:rsidRPr="00556607">
        <w:rPr>
          <w:rFonts w:ascii="Times New Roman" w:hAnsi="Times New Roman" w:cs="Times New Roman"/>
          <w:sz w:val="26"/>
          <w:szCs w:val="26"/>
        </w:rPr>
        <w:t xml:space="preserve">CNXH </w:t>
      </w:r>
      <w:r w:rsidRPr="00556607">
        <w:rPr>
          <w:rFonts w:ascii="Times New Roman" w:hAnsi="Times New Roman" w:cs="Times New Roman"/>
          <w:sz w:val="26"/>
          <w:szCs w:val="26"/>
          <w:lang w:val="vi-VN"/>
        </w:rPr>
        <w:t>còn có một số vấn đề cần phải qua tổng kết thực tiễn để tiếp tục làm rõ. Kinh tế phát triển chưa bền vững, chưa tương xứng với tiềm năng, yêu cầu và thực tế nguồn lực được huy động. Trong 10 năm gần đây, kinh tế vĩ mô thiếu ổn định, tốc độ tăng trưởng kinh tế suy giảm, phục hồi chậm. </w:t>
      </w:r>
    </w:p>
    <w:p w:rsidR="00CE5903" w:rsidRPr="00556607" w:rsidRDefault="008E71D0" w:rsidP="00FC2C4D">
      <w:pPr>
        <w:ind w:firstLine="720"/>
        <w:jc w:val="both"/>
        <w:rPr>
          <w:rFonts w:ascii="Times New Roman" w:hAnsi="Times New Roman" w:cs="Times New Roman"/>
          <w:sz w:val="26"/>
          <w:szCs w:val="26"/>
        </w:rPr>
      </w:pPr>
      <w:r w:rsidRPr="00556607">
        <w:rPr>
          <w:rFonts w:ascii="Times New Roman" w:hAnsi="Times New Roman" w:cs="Times New Roman"/>
          <w:sz w:val="26"/>
          <w:szCs w:val="26"/>
          <w:lang w:val="vi-VN"/>
        </w:rPr>
        <w:t>Chất lượng, hiệu quả, năng suất lao động xã hội và năng lực cạnh tranh quốc gia của nền kinh tế còn thấp. Phát triển thiếu bền vững cả về kinh tế, văn hóa, xã hội và môi trường. Nhiều vấn đề bức xúc nảy sinh, nhất là các vấn đề xã hội và quản lý xã hội chưa được nhận thức đầy đủ và giải quyết có hiệu quả; còn tiềm ẩn những nhân tố và nguy cơ mất ổn định xã hội. Trên một số mặt, một số lĩnh vực, một bộ phận nhân dân chưa được thụ hưởng đầy đủ, công bằng thành quả của công cuộc đổi mới. Năng lực và hiệu quả hoạt động của hệ thống chính trị chưa ngang tầm nhiệm vụ. Việc tạo nền tảng để cơ bản trở thành một nước công nghiệp theo hướng hiện đại không đạt được mục tiêu đề ra. Bốn nguy cơ mà Hội nghị đại biểu toàn quốc giữa nhiệm kỳ khóa VII của Đảng (năm 1994) nêu lên vẫn tồn tại, có mặt diễn biến phức tạp, như nguy cơ "diễn biến hòa bình" của các thế lực thù địch với những thủ đoạn mới tinh vi và thâm độc chống phá ta và những biểu hiện "tự diễn biến", "tự chuyển hóa" trong nội bộ. Niềm tin của cán bộ, đảng viên và nhân dân vào Đảng, chế độ có mặt bị giảm sút. </w:t>
      </w:r>
    </w:p>
    <w:p w:rsidR="00CE5903" w:rsidRPr="005B5EE9" w:rsidRDefault="008E71D0" w:rsidP="00556607">
      <w:pPr>
        <w:numPr>
          <w:ilvl w:val="0"/>
          <w:numId w:val="5"/>
        </w:numPr>
        <w:jc w:val="both"/>
        <w:rPr>
          <w:rFonts w:ascii="Times New Roman" w:hAnsi="Times New Roman" w:cs="Times New Roman"/>
          <w:b/>
          <w:sz w:val="26"/>
          <w:szCs w:val="26"/>
        </w:rPr>
      </w:pPr>
      <w:r w:rsidRPr="005B5EE9">
        <w:rPr>
          <w:rFonts w:ascii="Times New Roman" w:hAnsi="Times New Roman" w:cs="Times New Roman"/>
          <w:b/>
          <w:sz w:val="26"/>
          <w:szCs w:val="26"/>
        </w:rPr>
        <w:t>Kinh nghiệm</w:t>
      </w:r>
    </w:p>
    <w:p w:rsidR="008E71D0" w:rsidRPr="00556607" w:rsidRDefault="008E71D0" w:rsidP="002D79A0">
      <w:pPr>
        <w:ind w:firstLine="720"/>
        <w:jc w:val="both"/>
        <w:rPr>
          <w:rFonts w:ascii="Times New Roman" w:hAnsi="Times New Roman" w:cs="Times New Roman"/>
          <w:sz w:val="26"/>
          <w:szCs w:val="26"/>
        </w:rPr>
      </w:pPr>
      <w:r w:rsidRPr="00556607">
        <w:rPr>
          <w:rFonts w:ascii="Times New Roman" w:hAnsi="Times New Roman" w:cs="Times New Roman"/>
          <w:sz w:val="26"/>
          <w:szCs w:val="26"/>
        </w:rPr>
        <w:t>+ Kiên trì đường lối đổi mới &amp; vận dụng sáng tạo CNML – tư tưởng Hồ Chí Minh.</w:t>
      </w:r>
    </w:p>
    <w:p w:rsidR="008E71D0" w:rsidRPr="00556607" w:rsidRDefault="008E71D0" w:rsidP="002D79A0">
      <w:pPr>
        <w:ind w:firstLine="720"/>
        <w:jc w:val="both"/>
        <w:rPr>
          <w:rFonts w:ascii="Times New Roman" w:hAnsi="Times New Roman" w:cs="Times New Roman"/>
          <w:sz w:val="26"/>
          <w:szCs w:val="26"/>
        </w:rPr>
      </w:pPr>
      <w:r w:rsidRPr="00556607">
        <w:rPr>
          <w:rFonts w:ascii="Times New Roman" w:hAnsi="Times New Roman" w:cs="Times New Roman"/>
          <w:sz w:val="26"/>
          <w:szCs w:val="26"/>
        </w:rPr>
        <w:t>+ Đổi mới toàn diện…, tích cực, chủ động hội nhập kinh tế quốc tế nhưng đảm bảo độc lập chủ quyền và bản sắc văn hóa dân tộc.</w:t>
      </w:r>
    </w:p>
    <w:p w:rsidR="008E71D0" w:rsidRPr="00556607" w:rsidRDefault="008E71D0" w:rsidP="002D79A0">
      <w:pPr>
        <w:ind w:firstLine="720"/>
        <w:jc w:val="both"/>
        <w:rPr>
          <w:rFonts w:ascii="Times New Roman" w:hAnsi="Times New Roman" w:cs="Times New Roman"/>
          <w:sz w:val="26"/>
          <w:szCs w:val="26"/>
        </w:rPr>
      </w:pPr>
      <w:r w:rsidRPr="00556607">
        <w:rPr>
          <w:rFonts w:ascii="Times New Roman" w:hAnsi="Times New Roman" w:cs="Times New Roman"/>
          <w:sz w:val="26"/>
          <w:szCs w:val="26"/>
        </w:rPr>
        <w:t>+ Kết hợp tăng trưởng KT với công bằng &amp; tiến bộ XH</w:t>
      </w:r>
    </w:p>
    <w:p w:rsidR="008E71D0" w:rsidRPr="00556607" w:rsidRDefault="008E71D0" w:rsidP="002D79A0">
      <w:pPr>
        <w:ind w:firstLine="720"/>
        <w:jc w:val="both"/>
        <w:rPr>
          <w:rFonts w:ascii="Times New Roman" w:hAnsi="Times New Roman" w:cs="Times New Roman"/>
          <w:sz w:val="26"/>
          <w:szCs w:val="26"/>
        </w:rPr>
      </w:pPr>
      <w:proofErr w:type="gramStart"/>
      <w:r w:rsidRPr="00556607">
        <w:rPr>
          <w:rFonts w:ascii="Times New Roman" w:hAnsi="Times New Roman" w:cs="Times New Roman"/>
          <w:sz w:val="26"/>
          <w:szCs w:val="26"/>
        </w:rPr>
        <w:t>+ Đổi mới phải vì lợi ích của nhân dân, lấy dân làm gốc.</w:t>
      </w:r>
      <w:proofErr w:type="gramEnd"/>
    </w:p>
    <w:p w:rsidR="006E4040" w:rsidRDefault="008E71D0" w:rsidP="002D79A0">
      <w:pPr>
        <w:ind w:firstLine="720"/>
        <w:jc w:val="both"/>
        <w:rPr>
          <w:rFonts w:ascii="Times New Roman" w:hAnsi="Times New Roman" w:cs="Times New Roman"/>
          <w:sz w:val="26"/>
          <w:szCs w:val="26"/>
        </w:rPr>
      </w:pPr>
      <w:r w:rsidRPr="00556607">
        <w:rPr>
          <w:rFonts w:ascii="Times New Roman" w:hAnsi="Times New Roman" w:cs="Times New Roman"/>
          <w:sz w:val="26"/>
          <w:szCs w:val="26"/>
        </w:rPr>
        <w:t>+ Phát huy nội lực và khai thác ngoại lực…</w:t>
      </w:r>
    </w:p>
    <w:p w:rsidR="008E71D0" w:rsidRPr="00556607" w:rsidRDefault="008E71D0" w:rsidP="0010463E">
      <w:pPr>
        <w:ind w:firstLine="720"/>
        <w:jc w:val="both"/>
        <w:rPr>
          <w:rFonts w:ascii="Times New Roman" w:hAnsi="Times New Roman" w:cs="Times New Roman"/>
          <w:sz w:val="26"/>
          <w:szCs w:val="26"/>
        </w:rPr>
      </w:pPr>
      <w:r w:rsidRPr="00556607">
        <w:rPr>
          <w:rFonts w:ascii="Times New Roman" w:hAnsi="Times New Roman" w:cs="Times New Roman"/>
          <w:sz w:val="26"/>
          <w:szCs w:val="26"/>
        </w:rPr>
        <w:t>+ Chăm lo XD Đ &amp; không ngừng hoàn thiện hệ thống chính trị.</w:t>
      </w:r>
    </w:p>
    <w:sectPr w:rsidR="008E71D0" w:rsidRPr="00556607" w:rsidSect="006E4040">
      <w:pgSz w:w="12240" w:h="15840"/>
      <w:pgMar w:top="1260" w:right="720" w:bottom="135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B3121"/>
    <w:multiLevelType w:val="hybridMultilevel"/>
    <w:tmpl w:val="F7984C56"/>
    <w:lvl w:ilvl="0" w:tplc="0A3C2252">
      <w:start w:val="1"/>
      <w:numFmt w:val="bullet"/>
      <w:lvlText w:val="-"/>
      <w:lvlJc w:val="left"/>
      <w:pPr>
        <w:tabs>
          <w:tab w:val="num" w:pos="720"/>
        </w:tabs>
        <w:ind w:left="720" w:hanging="360"/>
      </w:pPr>
      <w:rPr>
        <w:rFonts w:ascii="Times New Roman" w:hAnsi="Times New Roman" w:hint="default"/>
      </w:rPr>
    </w:lvl>
    <w:lvl w:ilvl="1" w:tplc="11C898B2">
      <w:start w:val="1"/>
      <w:numFmt w:val="bullet"/>
      <w:lvlText w:val="-"/>
      <w:lvlJc w:val="left"/>
      <w:pPr>
        <w:tabs>
          <w:tab w:val="num" w:pos="1440"/>
        </w:tabs>
        <w:ind w:left="1440" w:hanging="360"/>
      </w:pPr>
      <w:rPr>
        <w:rFonts w:ascii="Times New Roman" w:hAnsi="Times New Roman" w:hint="default"/>
      </w:rPr>
    </w:lvl>
    <w:lvl w:ilvl="2" w:tplc="521EA3C2" w:tentative="1">
      <w:start w:val="1"/>
      <w:numFmt w:val="bullet"/>
      <w:lvlText w:val="-"/>
      <w:lvlJc w:val="left"/>
      <w:pPr>
        <w:tabs>
          <w:tab w:val="num" w:pos="2160"/>
        </w:tabs>
        <w:ind w:left="2160" w:hanging="360"/>
      </w:pPr>
      <w:rPr>
        <w:rFonts w:ascii="Times New Roman" w:hAnsi="Times New Roman" w:hint="default"/>
      </w:rPr>
    </w:lvl>
    <w:lvl w:ilvl="3" w:tplc="D4A8DB6C" w:tentative="1">
      <w:start w:val="1"/>
      <w:numFmt w:val="bullet"/>
      <w:lvlText w:val="-"/>
      <w:lvlJc w:val="left"/>
      <w:pPr>
        <w:tabs>
          <w:tab w:val="num" w:pos="2880"/>
        </w:tabs>
        <w:ind w:left="2880" w:hanging="360"/>
      </w:pPr>
      <w:rPr>
        <w:rFonts w:ascii="Times New Roman" w:hAnsi="Times New Roman" w:hint="default"/>
      </w:rPr>
    </w:lvl>
    <w:lvl w:ilvl="4" w:tplc="7384F9B8" w:tentative="1">
      <w:start w:val="1"/>
      <w:numFmt w:val="bullet"/>
      <w:lvlText w:val="-"/>
      <w:lvlJc w:val="left"/>
      <w:pPr>
        <w:tabs>
          <w:tab w:val="num" w:pos="3600"/>
        </w:tabs>
        <w:ind w:left="3600" w:hanging="360"/>
      </w:pPr>
      <w:rPr>
        <w:rFonts w:ascii="Times New Roman" w:hAnsi="Times New Roman" w:hint="default"/>
      </w:rPr>
    </w:lvl>
    <w:lvl w:ilvl="5" w:tplc="AD3A1A52" w:tentative="1">
      <w:start w:val="1"/>
      <w:numFmt w:val="bullet"/>
      <w:lvlText w:val="-"/>
      <w:lvlJc w:val="left"/>
      <w:pPr>
        <w:tabs>
          <w:tab w:val="num" w:pos="4320"/>
        </w:tabs>
        <w:ind w:left="4320" w:hanging="360"/>
      </w:pPr>
      <w:rPr>
        <w:rFonts w:ascii="Times New Roman" w:hAnsi="Times New Roman" w:hint="default"/>
      </w:rPr>
    </w:lvl>
    <w:lvl w:ilvl="6" w:tplc="FC1A2410" w:tentative="1">
      <w:start w:val="1"/>
      <w:numFmt w:val="bullet"/>
      <w:lvlText w:val="-"/>
      <w:lvlJc w:val="left"/>
      <w:pPr>
        <w:tabs>
          <w:tab w:val="num" w:pos="5040"/>
        </w:tabs>
        <w:ind w:left="5040" w:hanging="360"/>
      </w:pPr>
      <w:rPr>
        <w:rFonts w:ascii="Times New Roman" w:hAnsi="Times New Roman" w:hint="default"/>
      </w:rPr>
    </w:lvl>
    <w:lvl w:ilvl="7" w:tplc="014E4C8E" w:tentative="1">
      <w:start w:val="1"/>
      <w:numFmt w:val="bullet"/>
      <w:lvlText w:val="-"/>
      <w:lvlJc w:val="left"/>
      <w:pPr>
        <w:tabs>
          <w:tab w:val="num" w:pos="5760"/>
        </w:tabs>
        <w:ind w:left="5760" w:hanging="360"/>
      </w:pPr>
      <w:rPr>
        <w:rFonts w:ascii="Times New Roman" w:hAnsi="Times New Roman" w:hint="default"/>
      </w:rPr>
    </w:lvl>
    <w:lvl w:ilvl="8" w:tplc="525854A6" w:tentative="1">
      <w:start w:val="1"/>
      <w:numFmt w:val="bullet"/>
      <w:lvlText w:val="-"/>
      <w:lvlJc w:val="left"/>
      <w:pPr>
        <w:tabs>
          <w:tab w:val="num" w:pos="6480"/>
        </w:tabs>
        <w:ind w:left="6480" w:hanging="360"/>
      </w:pPr>
      <w:rPr>
        <w:rFonts w:ascii="Times New Roman" w:hAnsi="Times New Roman" w:hint="default"/>
      </w:rPr>
    </w:lvl>
  </w:abstractNum>
  <w:abstractNum w:abstractNumId="1">
    <w:nsid w:val="10DD3111"/>
    <w:multiLevelType w:val="hybridMultilevel"/>
    <w:tmpl w:val="DF58BA3E"/>
    <w:lvl w:ilvl="0" w:tplc="513836A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0DF00AA"/>
    <w:multiLevelType w:val="hybridMultilevel"/>
    <w:tmpl w:val="6E842C4A"/>
    <w:lvl w:ilvl="0" w:tplc="5FA0DE1A">
      <w:start w:val="1"/>
      <w:numFmt w:val="bullet"/>
      <w:lvlText w:val="-"/>
      <w:lvlJc w:val="left"/>
      <w:pPr>
        <w:tabs>
          <w:tab w:val="num" w:pos="720"/>
        </w:tabs>
        <w:ind w:left="720" w:hanging="360"/>
      </w:pPr>
      <w:rPr>
        <w:rFonts w:ascii="Times New Roman" w:hAnsi="Times New Roman" w:hint="default"/>
      </w:rPr>
    </w:lvl>
    <w:lvl w:ilvl="1" w:tplc="4E9E5A44" w:tentative="1">
      <w:start w:val="1"/>
      <w:numFmt w:val="bullet"/>
      <w:lvlText w:val="-"/>
      <w:lvlJc w:val="left"/>
      <w:pPr>
        <w:tabs>
          <w:tab w:val="num" w:pos="1440"/>
        </w:tabs>
        <w:ind w:left="1440" w:hanging="360"/>
      </w:pPr>
      <w:rPr>
        <w:rFonts w:ascii="Times New Roman" w:hAnsi="Times New Roman" w:hint="default"/>
      </w:rPr>
    </w:lvl>
    <w:lvl w:ilvl="2" w:tplc="3B94200E" w:tentative="1">
      <w:start w:val="1"/>
      <w:numFmt w:val="bullet"/>
      <w:lvlText w:val="-"/>
      <w:lvlJc w:val="left"/>
      <w:pPr>
        <w:tabs>
          <w:tab w:val="num" w:pos="2160"/>
        </w:tabs>
        <w:ind w:left="2160" w:hanging="360"/>
      </w:pPr>
      <w:rPr>
        <w:rFonts w:ascii="Times New Roman" w:hAnsi="Times New Roman" w:hint="default"/>
      </w:rPr>
    </w:lvl>
    <w:lvl w:ilvl="3" w:tplc="434AD4DC" w:tentative="1">
      <w:start w:val="1"/>
      <w:numFmt w:val="bullet"/>
      <w:lvlText w:val="-"/>
      <w:lvlJc w:val="left"/>
      <w:pPr>
        <w:tabs>
          <w:tab w:val="num" w:pos="2880"/>
        </w:tabs>
        <w:ind w:left="2880" w:hanging="360"/>
      </w:pPr>
      <w:rPr>
        <w:rFonts w:ascii="Times New Roman" w:hAnsi="Times New Roman" w:hint="default"/>
      </w:rPr>
    </w:lvl>
    <w:lvl w:ilvl="4" w:tplc="A8D47EE6" w:tentative="1">
      <w:start w:val="1"/>
      <w:numFmt w:val="bullet"/>
      <w:lvlText w:val="-"/>
      <w:lvlJc w:val="left"/>
      <w:pPr>
        <w:tabs>
          <w:tab w:val="num" w:pos="3600"/>
        </w:tabs>
        <w:ind w:left="3600" w:hanging="360"/>
      </w:pPr>
      <w:rPr>
        <w:rFonts w:ascii="Times New Roman" w:hAnsi="Times New Roman" w:hint="default"/>
      </w:rPr>
    </w:lvl>
    <w:lvl w:ilvl="5" w:tplc="AC9EA570" w:tentative="1">
      <w:start w:val="1"/>
      <w:numFmt w:val="bullet"/>
      <w:lvlText w:val="-"/>
      <w:lvlJc w:val="left"/>
      <w:pPr>
        <w:tabs>
          <w:tab w:val="num" w:pos="4320"/>
        </w:tabs>
        <w:ind w:left="4320" w:hanging="360"/>
      </w:pPr>
      <w:rPr>
        <w:rFonts w:ascii="Times New Roman" w:hAnsi="Times New Roman" w:hint="default"/>
      </w:rPr>
    </w:lvl>
    <w:lvl w:ilvl="6" w:tplc="242AAE40" w:tentative="1">
      <w:start w:val="1"/>
      <w:numFmt w:val="bullet"/>
      <w:lvlText w:val="-"/>
      <w:lvlJc w:val="left"/>
      <w:pPr>
        <w:tabs>
          <w:tab w:val="num" w:pos="5040"/>
        </w:tabs>
        <w:ind w:left="5040" w:hanging="360"/>
      </w:pPr>
      <w:rPr>
        <w:rFonts w:ascii="Times New Roman" w:hAnsi="Times New Roman" w:hint="default"/>
      </w:rPr>
    </w:lvl>
    <w:lvl w:ilvl="7" w:tplc="7E805670" w:tentative="1">
      <w:start w:val="1"/>
      <w:numFmt w:val="bullet"/>
      <w:lvlText w:val="-"/>
      <w:lvlJc w:val="left"/>
      <w:pPr>
        <w:tabs>
          <w:tab w:val="num" w:pos="5760"/>
        </w:tabs>
        <w:ind w:left="5760" w:hanging="360"/>
      </w:pPr>
      <w:rPr>
        <w:rFonts w:ascii="Times New Roman" w:hAnsi="Times New Roman" w:hint="default"/>
      </w:rPr>
    </w:lvl>
    <w:lvl w:ilvl="8" w:tplc="940E4074" w:tentative="1">
      <w:start w:val="1"/>
      <w:numFmt w:val="bullet"/>
      <w:lvlText w:val="-"/>
      <w:lvlJc w:val="left"/>
      <w:pPr>
        <w:tabs>
          <w:tab w:val="num" w:pos="6480"/>
        </w:tabs>
        <w:ind w:left="6480" w:hanging="360"/>
      </w:pPr>
      <w:rPr>
        <w:rFonts w:ascii="Times New Roman" w:hAnsi="Times New Roman" w:hint="default"/>
      </w:rPr>
    </w:lvl>
  </w:abstractNum>
  <w:abstractNum w:abstractNumId="3">
    <w:nsid w:val="16696BA6"/>
    <w:multiLevelType w:val="hybridMultilevel"/>
    <w:tmpl w:val="1C403D70"/>
    <w:lvl w:ilvl="0" w:tplc="850A3DA8">
      <w:start w:val="1"/>
      <w:numFmt w:val="bullet"/>
      <w:lvlText w:val="-"/>
      <w:lvlJc w:val="left"/>
      <w:pPr>
        <w:tabs>
          <w:tab w:val="num" w:pos="720"/>
        </w:tabs>
        <w:ind w:left="720" w:hanging="360"/>
      </w:pPr>
      <w:rPr>
        <w:rFonts w:ascii="Times New Roman" w:hAnsi="Times New Roman" w:hint="default"/>
      </w:rPr>
    </w:lvl>
    <w:lvl w:ilvl="1" w:tplc="C75E0CE0" w:tentative="1">
      <w:start w:val="1"/>
      <w:numFmt w:val="bullet"/>
      <w:lvlText w:val="-"/>
      <w:lvlJc w:val="left"/>
      <w:pPr>
        <w:tabs>
          <w:tab w:val="num" w:pos="1440"/>
        </w:tabs>
        <w:ind w:left="1440" w:hanging="360"/>
      </w:pPr>
      <w:rPr>
        <w:rFonts w:ascii="Times New Roman" w:hAnsi="Times New Roman" w:hint="default"/>
      </w:rPr>
    </w:lvl>
    <w:lvl w:ilvl="2" w:tplc="2ACAEC7E" w:tentative="1">
      <w:start w:val="1"/>
      <w:numFmt w:val="bullet"/>
      <w:lvlText w:val="-"/>
      <w:lvlJc w:val="left"/>
      <w:pPr>
        <w:tabs>
          <w:tab w:val="num" w:pos="2160"/>
        </w:tabs>
        <w:ind w:left="2160" w:hanging="360"/>
      </w:pPr>
      <w:rPr>
        <w:rFonts w:ascii="Times New Roman" w:hAnsi="Times New Roman" w:hint="default"/>
      </w:rPr>
    </w:lvl>
    <w:lvl w:ilvl="3" w:tplc="3F2E1B5C" w:tentative="1">
      <w:start w:val="1"/>
      <w:numFmt w:val="bullet"/>
      <w:lvlText w:val="-"/>
      <w:lvlJc w:val="left"/>
      <w:pPr>
        <w:tabs>
          <w:tab w:val="num" w:pos="2880"/>
        </w:tabs>
        <w:ind w:left="2880" w:hanging="360"/>
      </w:pPr>
      <w:rPr>
        <w:rFonts w:ascii="Times New Roman" w:hAnsi="Times New Roman" w:hint="default"/>
      </w:rPr>
    </w:lvl>
    <w:lvl w:ilvl="4" w:tplc="F7086FBE" w:tentative="1">
      <w:start w:val="1"/>
      <w:numFmt w:val="bullet"/>
      <w:lvlText w:val="-"/>
      <w:lvlJc w:val="left"/>
      <w:pPr>
        <w:tabs>
          <w:tab w:val="num" w:pos="3600"/>
        </w:tabs>
        <w:ind w:left="3600" w:hanging="360"/>
      </w:pPr>
      <w:rPr>
        <w:rFonts w:ascii="Times New Roman" w:hAnsi="Times New Roman" w:hint="default"/>
      </w:rPr>
    </w:lvl>
    <w:lvl w:ilvl="5" w:tplc="61E60A1E" w:tentative="1">
      <w:start w:val="1"/>
      <w:numFmt w:val="bullet"/>
      <w:lvlText w:val="-"/>
      <w:lvlJc w:val="left"/>
      <w:pPr>
        <w:tabs>
          <w:tab w:val="num" w:pos="4320"/>
        </w:tabs>
        <w:ind w:left="4320" w:hanging="360"/>
      </w:pPr>
      <w:rPr>
        <w:rFonts w:ascii="Times New Roman" w:hAnsi="Times New Roman" w:hint="default"/>
      </w:rPr>
    </w:lvl>
    <w:lvl w:ilvl="6" w:tplc="64B26488" w:tentative="1">
      <w:start w:val="1"/>
      <w:numFmt w:val="bullet"/>
      <w:lvlText w:val="-"/>
      <w:lvlJc w:val="left"/>
      <w:pPr>
        <w:tabs>
          <w:tab w:val="num" w:pos="5040"/>
        </w:tabs>
        <w:ind w:left="5040" w:hanging="360"/>
      </w:pPr>
      <w:rPr>
        <w:rFonts w:ascii="Times New Roman" w:hAnsi="Times New Roman" w:hint="default"/>
      </w:rPr>
    </w:lvl>
    <w:lvl w:ilvl="7" w:tplc="3196B97E" w:tentative="1">
      <w:start w:val="1"/>
      <w:numFmt w:val="bullet"/>
      <w:lvlText w:val="-"/>
      <w:lvlJc w:val="left"/>
      <w:pPr>
        <w:tabs>
          <w:tab w:val="num" w:pos="5760"/>
        </w:tabs>
        <w:ind w:left="5760" w:hanging="360"/>
      </w:pPr>
      <w:rPr>
        <w:rFonts w:ascii="Times New Roman" w:hAnsi="Times New Roman" w:hint="default"/>
      </w:rPr>
    </w:lvl>
    <w:lvl w:ilvl="8" w:tplc="8D1C07D2" w:tentative="1">
      <w:start w:val="1"/>
      <w:numFmt w:val="bullet"/>
      <w:lvlText w:val="-"/>
      <w:lvlJc w:val="left"/>
      <w:pPr>
        <w:tabs>
          <w:tab w:val="num" w:pos="6480"/>
        </w:tabs>
        <w:ind w:left="6480" w:hanging="360"/>
      </w:pPr>
      <w:rPr>
        <w:rFonts w:ascii="Times New Roman" w:hAnsi="Times New Roman" w:hint="default"/>
      </w:rPr>
    </w:lvl>
  </w:abstractNum>
  <w:abstractNum w:abstractNumId="4">
    <w:nsid w:val="1BE67FFD"/>
    <w:multiLevelType w:val="hybridMultilevel"/>
    <w:tmpl w:val="A1A47EE8"/>
    <w:lvl w:ilvl="0" w:tplc="FEAA7A12">
      <w:start w:val="1"/>
      <w:numFmt w:val="bullet"/>
      <w:lvlText w:val="•"/>
      <w:lvlJc w:val="left"/>
      <w:pPr>
        <w:tabs>
          <w:tab w:val="num" w:pos="720"/>
        </w:tabs>
        <w:ind w:left="720" w:hanging="360"/>
      </w:pPr>
      <w:rPr>
        <w:rFonts w:ascii="Arial" w:hAnsi="Arial" w:hint="default"/>
      </w:rPr>
    </w:lvl>
    <w:lvl w:ilvl="1" w:tplc="9140BF16" w:tentative="1">
      <w:start w:val="1"/>
      <w:numFmt w:val="bullet"/>
      <w:lvlText w:val="•"/>
      <w:lvlJc w:val="left"/>
      <w:pPr>
        <w:tabs>
          <w:tab w:val="num" w:pos="1440"/>
        </w:tabs>
        <w:ind w:left="1440" w:hanging="360"/>
      </w:pPr>
      <w:rPr>
        <w:rFonts w:ascii="Arial" w:hAnsi="Arial" w:hint="default"/>
      </w:rPr>
    </w:lvl>
    <w:lvl w:ilvl="2" w:tplc="52FC2066" w:tentative="1">
      <w:start w:val="1"/>
      <w:numFmt w:val="bullet"/>
      <w:lvlText w:val="•"/>
      <w:lvlJc w:val="left"/>
      <w:pPr>
        <w:tabs>
          <w:tab w:val="num" w:pos="2160"/>
        </w:tabs>
        <w:ind w:left="2160" w:hanging="360"/>
      </w:pPr>
      <w:rPr>
        <w:rFonts w:ascii="Arial" w:hAnsi="Arial" w:hint="default"/>
      </w:rPr>
    </w:lvl>
    <w:lvl w:ilvl="3" w:tplc="2CAE6552" w:tentative="1">
      <w:start w:val="1"/>
      <w:numFmt w:val="bullet"/>
      <w:lvlText w:val="•"/>
      <w:lvlJc w:val="left"/>
      <w:pPr>
        <w:tabs>
          <w:tab w:val="num" w:pos="2880"/>
        </w:tabs>
        <w:ind w:left="2880" w:hanging="360"/>
      </w:pPr>
      <w:rPr>
        <w:rFonts w:ascii="Arial" w:hAnsi="Arial" w:hint="default"/>
      </w:rPr>
    </w:lvl>
    <w:lvl w:ilvl="4" w:tplc="53045B9C" w:tentative="1">
      <w:start w:val="1"/>
      <w:numFmt w:val="bullet"/>
      <w:lvlText w:val="•"/>
      <w:lvlJc w:val="left"/>
      <w:pPr>
        <w:tabs>
          <w:tab w:val="num" w:pos="3600"/>
        </w:tabs>
        <w:ind w:left="3600" w:hanging="360"/>
      </w:pPr>
      <w:rPr>
        <w:rFonts w:ascii="Arial" w:hAnsi="Arial" w:hint="default"/>
      </w:rPr>
    </w:lvl>
    <w:lvl w:ilvl="5" w:tplc="01381888" w:tentative="1">
      <w:start w:val="1"/>
      <w:numFmt w:val="bullet"/>
      <w:lvlText w:val="•"/>
      <w:lvlJc w:val="left"/>
      <w:pPr>
        <w:tabs>
          <w:tab w:val="num" w:pos="4320"/>
        </w:tabs>
        <w:ind w:left="4320" w:hanging="360"/>
      </w:pPr>
      <w:rPr>
        <w:rFonts w:ascii="Arial" w:hAnsi="Arial" w:hint="default"/>
      </w:rPr>
    </w:lvl>
    <w:lvl w:ilvl="6" w:tplc="90349946" w:tentative="1">
      <w:start w:val="1"/>
      <w:numFmt w:val="bullet"/>
      <w:lvlText w:val="•"/>
      <w:lvlJc w:val="left"/>
      <w:pPr>
        <w:tabs>
          <w:tab w:val="num" w:pos="5040"/>
        </w:tabs>
        <w:ind w:left="5040" w:hanging="360"/>
      </w:pPr>
      <w:rPr>
        <w:rFonts w:ascii="Arial" w:hAnsi="Arial" w:hint="default"/>
      </w:rPr>
    </w:lvl>
    <w:lvl w:ilvl="7" w:tplc="C08C5F8E" w:tentative="1">
      <w:start w:val="1"/>
      <w:numFmt w:val="bullet"/>
      <w:lvlText w:val="•"/>
      <w:lvlJc w:val="left"/>
      <w:pPr>
        <w:tabs>
          <w:tab w:val="num" w:pos="5760"/>
        </w:tabs>
        <w:ind w:left="5760" w:hanging="360"/>
      </w:pPr>
      <w:rPr>
        <w:rFonts w:ascii="Arial" w:hAnsi="Arial" w:hint="default"/>
      </w:rPr>
    </w:lvl>
    <w:lvl w:ilvl="8" w:tplc="6156B628" w:tentative="1">
      <w:start w:val="1"/>
      <w:numFmt w:val="bullet"/>
      <w:lvlText w:val="•"/>
      <w:lvlJc w:val="left"/>
      <w:pPr>
        <w:tabs>
          <w:tab w:val="num" w:pos="6480"/>
        </w:tabs>
        <w:ind w:left="6480" w:hanging="360"/>
      </w:pPr>
      <w:rPr>
        <w:rFonts w:ascii="Arial" w:hAnsi="Arial" w:hint="default"/>
      </w:rPr>
    </w:lvl>
  </w:abstractNum>
  <w:abstractNum w:abstractNumId="5">
    <w:nsid w:val="3628497D"/>
    <w:multiLevelType w:val="hybridMultilevel"/>
    <w:tmpl w:val="298E7B5A"/>
    <w:lvl w:ilvl="0" w:tplc="CD7A5544">
      <w:start w:val="1"/>
      <w:numFmt w:val="bullet"/>
      <w:lvlText w:val="•"/>
      <w:lvlJc w:val="left"/>
      <w:pPr>
        <w:tabs>
          <w:tab w:val="num" w:pos="720"/>
        </w:tabs>
        <w:ind w:left="720" w:hanging="360"/>
      </w:pPr>
      <w:rPr>
        <w:rFonts w:ascii="Arial" w:hAnsi="Arial" w:hint="default"/>
      </w:rPr>
    </w:lvl>
    <w:lvl w:ilvl="1" w:tplc="800E3DCA" w:tentative="1">
      <w:start w:val="1"/>
      <w:numFmt w:val="bullet"/>
      <w:lvlText w:val="•"/>
      <w:lvlJc w:val="left"/>
      <w:pPr>
        <w:tabs>
          <w:tab w:val="num" w:pos="1440"/>
        </w:tabs>
        <w:ind w:left="1440" w:hanging="360"/>
      </w:pPr>
      <w:rPr>
        <w:rFonts w:ascii="Arial" w:hAnsi="Arial" w:hint="default"/>
      </w:rPr>
    </w:lvl>
    <w:lvl w:ilvl="2" w:tplc="BE101E52" w:tentative="1">
      <w:start w:val="1"/>
      <w:numFmt w:val="bullet"/>
      <w:lvlText w:val="•"/>
      <w:lvlJc w:val="left"/>
      <w:pPr>
        <w:tabs>
          <w:tab w:val="num" w:pos="2160"/>
        </w:tabs>
        <w:ind w:left="2160" w:hanging="360"/>
      </w:pPr>
      <w:rPr>
        <w:rFonts w:ascii="Arial" w:hAnsi="Arial" w:hint="default"/>
      </w:rPr>
    </w:lvl>
    <w:lvl w:ilvl="3" w:tplc="B4F2446E" w:tentative="1">
      <w:start w:val="1"/>
      <w:numFmt w:val="bullet"/>
      <w:lvlText w:val="•"/>
      <w:lvlJc w:val="left"/>
      <w:pPr>
        <w:tabs>
          <w:tab w:val="num" w:pos="2880"/>
        </w:tabs>
        <w:ind w:left="2880" w:hanging="360"/>
      </w:pPr>
      <w:rPr>
        <w:rFonts w:ascii="Arial" w:hAnsi="Arial" w:hint="default"/>
      </w:rPr>
    </w:lvl>
    <w:lvl w:ilvl="4" w:tplc="A64C3BBA" w:tentative="1">
      <w:start w:val="1"/>
      <w:numFmt w:val="bullet"/>
      <w:lvlText w:val="•"/>
      <w:lvlJc w:val="left"/>
      <w:pPr>
        <w:tabs>
          <w:tab w:val="num" w:pos="3600"/>
        </w:tabs>
        <w:ind w:left="3600" w:hanging="360"/>
      </w:pPr>
      <w:rPr>
        <w:rFonts w:ascii="Arial" w:hAnsi="Arial" w:hint="default"/>
      </w:rPr>
    </w:lvl>
    <w:lvl w:ilvl="5" w:tplc="E1D4FE32" w:tentative="1">
      <w:start w:val="1"/>
      <w:numFmt w:val="bullet"/>
      <w:lvlText w:val="•"/>
      <w:lvlJc w:val="left"/>
      <w:pPr>
        <w:tabs>
          <w:tab w:val="num" w:pos="4320"/>
        </w:tabs>
        <w:ind w:left="4320" w:hanging="360"/>
      </w:pPr>
      <w:rPr>
        <w:rFonts w:ascii="Arial" w:hAnsi="Arial" w:hint="default"/>
      </w:rPr>
    </w:lvl>
    <w:lvl w:ilvl="6" w:tplc="78526C3C" w:tentative="1">
      <w:start w:val="1"/>
      <w:numFmt w:val="bullet"/>
      <w:lvlText w:val="•"/>
      <w:lvlJc w:val="left"/>
      <w:pPr>
        <w:tabs>
          <w:tab w:val="num" w:pos="5040"/>
        </w:tabs>
        <w:ind w:left="5040" w:hanging="360"/>
      </w:pPr>
      <w:rPr>
        <w:rFonts w:ascii="Arial" w:hAnsi="Arial" w:hint="default"/>
      </w:rPr>
    </w:lvl>
    <w:lvl w:ilvl="7" w:tplc="ABD6AD58" w:tentative="1">
      <w:start w:val="1"/>
      <w:numFmt w:val="bullet"/>
      <w:lvlText w:val="•"/>
      <w:lvlJc w:val="left"/>
      <w:pPr>
        <w:tabs>
          <w:tab w:val="num" w:pos="5760"/>
        </w:tabs>
        <w:ind w:left="5760" w:hanging="360"/>
      </w:pPr>
      <w:rPr>
        <w:rFonts w:ascii="Arial" w:hAnsi="Arial" w:hint="default"/>
      </w:rPr>
    </w:lvl>
    <w:lvl w:ilvl="8" w:tplc="A40273B0" w:tentative="1">
      <w:start w:val="1"/>
      <w:numFmt w:val="bullet"/>
      <w:lvlText w:val="•"/>
      <w:lvlJc w:val="left"/>
      <w:pPr>
        <w:tabs>
          <w:tab w:val="num" w:pos="6480"/>
        </w:tabs>
        <w:ind w:left="6480" w:hanging="360"/>
      </w:pPr>
      <w:rPr>
        <w:rFonts w:ascii="Arial" w:hAnsi="Arial" w:hint="default"/>
      </w:rPr>
    </w:lvl>
  </w:abstractNum>
  <w:abstractNum w:abstractNumId="6">
    <w:nsid w:val="3889130D"/>
    <w:multiLevelType w:val="hybridMultilevel"/>
    <w:tmpl w:val="4B7AE048"/>
    <w:lvl w:ilvl="0" w:tplc="D9285680">
      <w:start w:val="1"/>
      <w:numFmt w:val="decimal"/>
      <w:lvlText w:val="%1."/>
      <w:lvlJc w:val="left"/>
      <w:pPr>
        <w:tabs>
          <w:tab w:val="num" w:pos="720"/>
        </w:tabs>
        <w:ind w:left="720" w:hanging="360"/>
      </w:pPr>
      <w:rPr>
        <w:rFonts w:ascii="Times New Roman" w:eastAsiaTheme="minorHAnsi" w:hAnsi="Times New Roman" w:cs="Times New Roman"/>
      </w:rPr>
    </w:lvl>
    <w:lvl w:ilvl="1" w:tplc="1E621CA8" w:tentative="1">
      <w:start w:val="1"/>
      <w:numFmt w:val="bullet"/>
      <w:lvlText w:val="-"/>
      <w:lvlJc w:val="left"/>
      <w:pPr>
        <w:tabs>
          <w:tab w:val="num" w:pos="1440"/>
        </w:tabs>
        <w:ind w:left="1440" w:hanging="360"/>
      </w:pPr>
      <w:rPr>
        <w:rFonts w:ascii="Times New Roman" w:hAnsi="Times New Roman" w:hint="default"/>
      </w:rPr>
    </w:lvl>
    <w:lvl w:ilvl="2" w:tplc="9A9E3C60" w:tentative="1">
      <w:start w:val="1"/>
      <w:numFmt w:val="bullet"/>
      <w:lvlText w:val="-"/>
      <w:lvlJc w:val="left"/>
      <w:pPr>
        <w:tabs>
          <w:tab w:val="num" w:pos="2160"/>
        </w:tabs>
        <w:ind w:left="2160" w:hanging="360"/>
      </w:pPr>
      <w:rPr>
        <w:rFonts w:ascii="Times New Roman" w:hAnsi="Times New Roman" w:hint="default"/>
      </w:rPr>
    </w:lvl>
    <w:lvl w:ilvl="3" w:tplc="884C6E06" w:tentative="1">
      <w:start w:val="1"/>
      <w:numFmt w:val="bullet"/>
      <w:lvlText w:val="-"/>
      <w:lvlJc w:val="left"/>
      <w:pPr>
        <w:tabs>
          <w:tab w:val="num" w:pos="2880"/>
        </w:tabs>
        <w:ind w:left="2880" w:hanging="360"/>
      </w:pPr>
      <w:rPr>
        <w:rFonts w:ascii="Times New Roman" w:hAnsi="Times New Roman" w:hint="default"/>
      </w:rPr>
    </w:lvl>
    <w:lvl w:ilvl="4" w:tplc="64DCBFDC" w:tentative="1">
      <w:start w:val="1"/>
      <w:numFmt w:val="bullet"/>
      <w:lvlText w:val="-"/>
      <w:lvlJc w:val="left"/>
      <w:pPr>
        <w:tabs>
          <w:tab w:val="num" w:pos="3600"/>
        </w:tabs>
        <w:ind w:left="3600" w:hanging="360"/>
      </w:pPr>
      <w:rPr>
        <w:rFonts w:ascii="Times New Roman" w:hAnsi="Times New Roman" w:hint="default"/>
      </w:rPr>
    </w:lvl>
    <w:lvl w:ilvl="5" w:tplc="F6C4457A" w:tentative="1">
      <w:start w:val="1"/>
      <w:numFmt w:val="bullet"/>
      <w:lvlText w:val="-"/>
      <w:lvlJc w:val="left"/>
      <w:pPr>
        <w:tabs>
          <w:tab w:val="num" w:pos="4320"/>
        </w:tabs>
        <w:ind w:left="4320" w:hanging="360"/>
      </w:pPr>
      <w:rPr>
        <w:rFonts w:ascii="Times New Roman" w:hAnsi="Times New Roman" w:hint="default"/>
      </w:rPr>
    </w:lvl>
    <w:lvl w:ilvl="6" w:tplc="C922A3B4" w:tentative="1">
      <w:start w:val="1"/>
      <w:numFmt w:val="bullet"/>
      <w:lvlText w:val="-"/>
      <w:lvlJc w:val="left"/>
      <w:pPr>
        <w:tabs>
          <w:tab w:val="num" w:pos="5040"/>
        </w:tabs>
        <w:ind w:left="5040" w:hanging="360"/>
      </w:pPr>
      <w:rPr>
        <w:rFonts w:ascii="Times New Roman" w:hAnsi="Times New Roman" w:hint="default"/>
      </w:rPr>
    </w:lvl>
    <w:lvl w:ilvl="7" w:tplc="BD3065F8" w:tentative="1">
      <w:start w:val="1"/>
      <w:numFmt w:val="bullet"/>
      <w:lvlText w:val="-"/>
      <w:lvlJc w:val="left"/>
      <w:pPr>
        <w:tabs>
          <w:tab w:val="num" w:pos="5760"/>
        </w:tabs>
        <w:ind w:left="5760" w:hanging="360"/>
      </w:pPr>
      <w:rPr>
        <w:rFonts w:ascii="Times New Roman" w:hAnsi="Times New Roman" w:hint="default"/>
      </w:rPr>
    </w:lvl>
    <w:lvl w:ilvl="8" w:tplc="7688D184" w:tentative="1">
      <w:start w:val="1"/>
      <w:numFmt w:val="bullet"/>
      <w:lvlText w:val="-"/>
      <w:lvlJc w:val="left"/>
      <w:pPr>
        <w:tabs>
          <w:tab w:val="num" w:pos="6480"/>
        </w:tabs>
        <w:ind w:left="6480" w:hanging="360"/>
      </w:pPr>
      <w:rPr>
        <w:rFonts w:ascii="Times New Roman" w:hAnsi="Times New Roman" w:hint="default"/>
      </w:rPr>
    </w:lvl>
  </w:abstractNum>
  <w:abstractNum w:abstractNumId="7">
    <w:nsid w:val="412B635A"/>
    <w:multiLevelType w:val="hybridMultilevel"/>
    <w:tmpl w:val="70EA1F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42060C"/>
    <w:multiLevelType w:val="hybridMultilevel"/>
    <w:tmpl w:val="59C408B6"/>
    <w:lvl w:ilvl="0" w:tplc="8E40CA6A">
      <w:start w:val="1"/>
      <w:numFmt w:val="bullet"/>
      <w:lvlText w:val="•"/>
      <w:lvlJc w:val="left"/>
      <w:pPr>
        <w:tabs>
          <w:tab w:val="num" w:pos="720"/>
        </w:tabs>
        <w:ind w:left="720" w:hanging="360"/>
      </w:pPr>
      <w:rPr>
        <w:rFonts w:ascii="Arial" w:hAnsi="Arial" w:hint="default"/>
      </w:rPr>
    </w:lvl>
    <w:lvl w:ilvl="1" w:tplc="DF74E908" w:tentative="1">
      <w:start w:val="1"/>
      <w:numFmt w:val="bullet"/>
      <w:lvlText w:val="•"/>
      <w:lvlJc w:val="left"/>
      <w:pPr>
        <w:tabs>
          <w:tab w:val="num" w:pos="1440"/>
        </w:tabs>
        <w:ind w:left="1440" w:hanging="360"/>
      </w:pPr>
      <w:rPr>
        <w:rFonts w:ascii="Arial" w:hAnsi="Arial" w:hint="default"/>
      </w:rPr>
    </w:lvl>
    <w:lvl w:ilvl="2" w:tplc="74D483FA" w:tentative="1">
      <w:start w:val="1"/>
      <w:numFmt w:val="bullet"/>
      <w:lvlText w:val="•"/>
      <w:lvlJc w:val="left"/>
      <w:pPr>
        <w:tabs>
          <w:tab w:val="num" w:pos="2160"/>
        </w:tabs>
        <w:ind w:left="2160" w:hanging="360"/>
      </w:pPr>
      <w:rPr>
        <w:rFonts w:ascii="Arial" w:hAnsi="Arial" w:hint="default"/>
      </w:rPr>
    </w:lvl>
    <w:lvl w:ilvl="3" w:tplc="7EFAE0FC" w:tentative="1">
      <w:start w:val="1"/>
      <w:numFmt w:val="bullet"/>
      <w:lvlText w:val="•"/>
      <w:lvlJc w:val="left"/>
      <w:pPr>
        <w:tabs>
          <w:tab w:val="num" w:pos="2880"/>
        </w:tabs>
        <w:ind w:left="2880" w:hanging="360"/>
      </w:pPr>
      <w:rPr>
        <w:rFonts w:ascii="Arial" w:hAnsi="Arial" w:hint="default"/>
      </w:rPr>
    </w:lvl>
    <w:lvl w:ilvl="4" w:tplc="DD14E4B8" w:tentative="1">
      <w:start w:val="1"/>
      <w:numFmt w:val="bullet"/>
      <w:lvlText w:val="•"/>
      <w:lvlJc w:val="left"/>
      <w:pPr>
        <w:tabs>
          <w:tab w:val="num" w:pos="3600"/>
        </w:tabs>
        <w:ind w:left="3600" w:hanging="360"/>
      </w:pPr>
      <w:rPr>
        <w:rFonts w:ascii="Arial" w:hAnsi="Arial" w:hint="default"/>
      </w:rPr>
    </w:lvl>
    <w:lvl w:ilvl="5" w:tplc="EAF0A992" w:tentative="1">
      <w:start w:val="1"/>
      <w:numFmt w:val="bullet"/>
      <w:lvlText w:val="•"/>
      <w:lvlJc w:val="left"/>
      <w:pPr>
        <w:tabs>
          <w:tab w:val="num" w:pos="4320"/>
        </w:tabs>
        <w:ind w:left="4320" w:hanging="360"/>
      </w:pPr>
      <w:rPr>
        <w:rFonts w:ascii="Arial" w:hAnsi="Arial" w:hint="default"/>
      </w:rPr>
    </w:lvl>
    <w:lvl w:ilvl="6" w:tplc="B5C2593A" w:tentative="1">
      <w:start w:val="1"/>
      <w:numFmt w:val="bullet"/>
      <w:lvlText w:val="•"/>
      <w:lvlJc w:val="left"/>
      <w:pPr>
        <w:tabs>
          <w:tab w:val="num" w:pos="5040"/>
        </w:tabs>
        <w:ind w:left="5040" w:hanging="360"/>
      </w:pPr>
      <w:rPr>
        <w:rFonts w:ascii="Arial" w:hAnsi="Arial" w:hint="default"/>
      </w:rPr>
    </w:lvl>
    <w:lvl w:ilvl="7" w:tplc="90FCADF6" w:tentative="1">
      <w:start w:val="1"/>
      <w:numFmt w:val="bullet"/>
      <w:lvlText w:val="•"/>
      <w:lvlJc w:val="left"/>
      <w:pPr>
        <w:tabs>
          <w:tab w:val="num" w:pos="5760"/>
        </w:tabs>
        <w:ind w:left="5760" w:hanging="360"/>
      </w:pPr>
      <w:rPr>
        <w:rFonts w:ascii="Arial" w:hAnsi="Arial" w:hint="default"/>
      </w:rPr>
    </w:lvl>
    <w:lvl w:ilvl="8" w:tplc="489CEF80" w:tentative="1">
      <w:start w:val="1"/>
      <w:numFmt w:val="bullet"/>
      <w:lvlText w:val="•"/>
      <w:lvlJc w:val="left"/>
      <w:pPr>
        <w:tabs>
          <w:tab w:val="num" w:pos="6480"/>
        </w:tabs>
        <w:ind w:left="6480" w:hanging="360"/>
      </w:pPr>
      <w:rPr>
        <w:rFonts w:ascii="Arial" w:hAnsi="Arial" w:hint="default"/>
      </w:rPr>
    </w:lvl>
  </w:abstractNum>
  <w:abstractNum w:abstractNumId="9">
    <w:nsid w:val="55A730EC"/>
    <w:multiLevelType w:val="hybridMultilevel"/>
    <w:tmpl w:val="FAA66462"/>
    <w:lvl w:ilvl="0" w:tplc="931C44D0">
      <w:start w:val="1"/>
      <w:numFmt w:val="upperRoman"/>
      <w:lvlText w:val="%1."/>
      <w:lvlJc w:val="right"/>
      <w:pPr>
        <w:tabs>
          <w:tab w:val="num" w:pos="720"/>
        </w:tabs>
        <w:ind w:left="720" w:hanging="360"/>
      </w:pPr>
    </w:lvl>
    <w:lvl w:ilvl="1" w:tplc="5CE09628" w:tentative="1">
      <w:start w:val="1"/>
      <w:numFmt w:val="upperRoman"/>
      <w:lvlText w:val="%2."/>
      <w:lvlJc w:val="right"/>
      <w:pPr>
        <w:tabs>
          <w:tab w:val="num" w:pos="1440"/>
        </w:tabs>
        <w:ind w:left="1440" w:hanging="360"/>
      </w:pPr>
    </w:lvl>
    <w:lvl w:ilvl="2" w:tplc="FB2C74B2" w:tentative="1">
      <w:start w:val="1"/>
      <w:numFmt w:val="upperRoman"/>
      <w:lvlText w:val="%3."/>
      <w:lvlJc w:val="right"/>
      <w:pPr>
        <w:tabs>
          <w:tab w:val="num" w:pos="2160"/>
        </w:tabs>
        <w:ind w:left="2160" w:hanging="360"/>
      </w:pPr>
    </w:lvl>
    <w:lvl w:ilvl="3" w:tplc="4492F9DE" w:tentative="1">
      <w:start w:val="1"/>
      <w:numFmt w:val="upperRoman"/>
      <w:lvlText w:val="%4."/>
      <w:lvlJc w:val="right"/>
      <w:pPr>
        <w:tabs>
          <w:tab w:val="num" w:pos="2880"/>
        </w:tabs>
        <w:ind w:left="2880" w:hanging="360"/>
      </w:pPr>
    </w:lvl>
    <w:lvl w:ilvl="4" w:tplc="73249086" w:tentative="1">
      <w:start w:val="1"/>
      <w:numFmt w:val="upperRoman"/>
      <w:lvlText w:val="%5."/>
      <w:lvlJc w:val="right"/>
      <w:pPr>
        <w:tabs>
          <w:tab w:val="num" w:pos="3600"/>
        </w:tabs>
        <w:ind w:left="3600" w:hanging="360"/>
      </w:pPr>
    </w:lvl>
    <w:lvl w:ilvl="5" w:tplc="E9E69DBE" w:tentative="1">
      <w:start w:val="1"/>
      <w:numFmt w:val="upperRoman"/>
      <w:lvlText w:val="%6."/>
      <w:lvlJc w:val="right"/>
      <w:pPr>
        <w:tabs>
          <w:tab w:val="num" w:pos="4320"/>
        </w:tabs>
        <w:ind w:left="4320" w:hanging="360"/>
      </w:pPr>
    </w:lvl>
    <w:lvl w:ilvl="6" w:tplc="0FE64E80" w:tentative="1">
      <w:start w:val="1"/>
      <w:numFmt w:val="upperRoman"/>
      <w:lvlText w:val="%7."/>
      <w:lvlJc w:val="right"/>
      <w:pPr>
        <w:tabs>
          <w:tab w:val="num" w:pos="5040"/>
        </w:tabs>
        <w:ind w:left="5040" w:hanging="360"/>
      </w:pPr>
    </w:lvl>
    <w:lvl w:ilvl="7" w:tplc="092C2C64" w:tentative="1">
      <w:start w:val="1"/>
      <w:numFmt w:val="upperRoman"/>
      <w:lvlText w:val="%8."/>
      <w:lvlJc w:val="right"/>
      <w:pPr>
        <w:tabs>
          <w:tab w:val="num" w:pos="5760"/>
        </w:tabs>
        <w:ind w:left="5760" w:hanging="360"/>
      </w:pPr>
    </w:lvl>
    <w:lvl w:ilvl="8" w:tplc="519E8600" w:tentative="1">
      <w:start w:val="1"/>
      <w:numFmt w:val="upperRoman"/>
      <w:lvlText w:val="%9."/>
      <w:lvlJc w:val="right"/>
      <w:pPr>
        <w:tabs>
          <w:tab w:val="num" w:pos="6480"/>
        </w:tabs>
        <w:ind w:left="6480" w:hanging="360"/>
      </w:pPr>
    </w:lvl>
  </w:abstractNum>
  <w:abstractNum w:abstractNumId="10">
    <w:nsid w:val="70A073D7"/>
    <w:multiLevelType w:val="hybridMultilevel"/>
    <w:tmpl w:val="7FF6809A"/>
    <w:lvl w:ilvl="0" w:tplc="20F4752E">
      <w:start w:val="1"/>
      <w:numFmt w:val="bullet"/>
      <w:lvlText w:val="•"/>
      <w:lvlJc w:val="left"/>
      <w:pPr>
        <w:tabs>
          <w:tab w:val="num" w:pos="720"/>
        </w:tabs>
        <w:ind w:left="720" w:hanging="360"/>
      </w:pPr>
      <w:rPr>
        <w:rFonts w:ascii="Arial" w:hAnsi="Arial" w:hint="default"/>
      </w:rPr>
    </w:lvl>
    <w:lvl w:ilvl="1" w:tplc="0A5E26C0" w:tentative="1">
      <w:start w:val="1"/>
      <w:numFmt w:val="bullet"/>
      <w:lvlText w:val="•"/>
      <w:lvlJc w:val="left"/>
      <w:pPr>
        <w:tabs>
          <w:tab w:val="num" w:pos="1440"/>
        </w:tabs>
        <w:ind w:left="1440" w:hanging="360"/>
      </w:pPr>
      <w:rPr>
        <w:rFonts w:ascii="Arial" w:hAnsi="Arial" w:hint="default"/>
      </w:rPr>
    </w:lvl>
    <w:lvl w:ilvl="2" w:tplc="FC42F8FC" w:tentative="1">
      <w:start w:val="1"/>
      <w:numFmt w:val="bullet"/>
      <w:lvlText w:val="•"/>
      <w:lvlJc w:val="left"/>
      <w:pPr>
        <w:tabs>
          <w:tab w:val="num" w:pos="2160"/>
        </w:tabs>
        <w:ind w:left="2160" w:hanging="360"/>
      </w:pPr>
      <w:rPr>
        <w:rFonts w:ascii="Arial" w:hAnsi="Arial" w:hint="default"/>
      </w:rPr>
    </w:lvl>
    <w:lvl w:ilvl="3" w:tplc="719E38C2" w:tentative="1">
      <w:start w:val="1"/>
      <w:numFmt w:val="bullet"/>
      <w:lvlText w:val="•"/>
      <w:lvlJc w:val="left"/>
      <w:pPr>
        <w:tabs>
          <w:tab w:val="num" w:pos="2880"/>
        </w:tabs>
        <w:ind w:left="2880" w:hanging="360"/>
      </w:pPr>
      <w:rPr>
        <w:rFonts w:ascii="Arial" w:hAnsi="Arial" w:hint="default"/>
      </w:rPr>
    </w:lvl>
    <w:lvl w:ilvl="4" w:tplc="F5D0E634" w:tentative="1">
      <w:start w:val="1"/>
      <w:numFmt w:val="bullet"/>
      <w:lvlText w:val="•"/>
      <w:lvlJc w:val="left"/>
      <w:pPr>
        <w:tabs>
          <w:tab w:val="num" w:pos="3600"/>
        </w:tabs>
        <w:ind w:left="3600" w:hanging="360"/>
      </w:pPr>
      <w:rPr>
        <w:rFonts w:ascii="Arial" w:hAnsi="Arial" w:hint="default"/>
      </w:rPr>
    </w:lvl>
    <w:lvl w:ilvl="5" w:tplc="FBEAC8F0" w:tentative="1">
      <w:start w:val="1"/>
      <w:numFmt w:val="bullet"/>
      <w:lvlText w:val="•"/>
      <w:lvlJc w:val="left"/>
      <w:pPr>
        <w:tabs>
          <w:tab w:val="num" w:pos="4320"/>
        </w:tabs>
        <w:ind w:left="4320" w:hanging="360"/>
      </w:pPr>
      <w:rPr>
        <w:rFonts w:ascii="Arial" w:hAnsi="Arial" w:hint="default"/>
      </w:rPr>
    </w:lvl>
    <w:lvl w:ilvl="6" w:tplc="1C1CBBFA" w:tentative="1">
      <w:start w:val="1"/>
      <w:numFmt w:val="bullet"/>
      <w:lvlText w:val="•"/>
      <w:lvlJc w:val="left"/>
      <w:pPr>
        <w:tabs>
          <w:tab w:val="num" w:pos="5040"/>
        </w:tabs>
        <w:ind w:left="5040" w:hanging="360"/>
      </w:pPr>
      <w:rPr>
        <w:rFonts w:ascii="Arial" w:hAnsi="Arial" w:hint="default"/>
      </w:rPr>
    </w:lvl>
    <w:lvl w:ilvl="7" w:tplc="1486DCC4" w:tentative="1">
      <w:start w:val="1"/>
      <w:numFmt w:val="bullet"/>
      <w:lvlText w:val="•"/>
      <w:lvlJc w:val="left"/>
      <w:pPr>
        <w:tabs>
          <w:tab w:val="num" w:pos="5760"/>
        </w:tabs>
        <w:ind w:left="5760" w:hanging="360"/>
      </w:pPr>
      <w:rPr>
        <w:rFonts w:ascii="Arial" w:hAnsi="Arial" w:hint="default"/>
      </w:rPr>
    </w:lvl>
    <w:lvl w:ilvl="8" w:tplc="EE24901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9"/>
  </w:num>
  <w:num w:numId="3">
    <w:abstractNumId w:val="3"/>
  </w:num>
  <w:num w:numId="4">
    <w:abstractNumId w:val="2"/>
  </w:num>
  <w:num w:numId="5">
    <w:abstractNumId w:val="6"/>
  </w:num>
  <w:num w:numId="6">
    <w:abstractNumId w:val="5"/>
  </w:num>
  <w:num w:numId="7">
    <w:abstractNumId w:val="10"/>
  </w:num>
  <w:num w:numId="8">
    <w:abstractNumId w:val="8"/>
  </w:num>
  <w:num w:numId="9">
    <w:abstractNumId w:val="4"/>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1D0"/>
    <w:rsid w:val="0010463E"/>
    <w:rsid w:val="001F02B1"/>
    <w:rsid w:val="002D79A0"/>
    <w:rsid w:val="00336CA4"/>
    <w:rsid w:val="005222C1"/>
    <w:rsid w:val="00556607"/>
    <w:rsid w:val="005B5EE9"/>
    <w:rsid w:val="00652E41"/>
    <w:rsid w:val="006E4040"/>
    <w:rsid w:val="00773CBD"/>
    <w:rsid w:val="00787C16"/>
    <w:rsid w:val="007E6945"/>
    <w:rsid w:val="008E71D0"/>
    <w:rsid w:val="00A20A7D"/>
    <w:rsid w:val="00AD0A66"/>
    <w:rsid w:val="00AD4C8F"/>
    <w:rsid w:val="00AE5FC4"/>
    <w:rsid w:val="00B3520B"/>
    <w:rsid w:val="00B67C18"/>
    <w:rsid w:val="00CE5903"/>
    <w:rsid w:val="00E24067"/>
    <w:rsid w:val="00FC2C4D"/>
    <w:rsid w:val="00FD0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5EE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5E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080839">
      <w:bodyDiv w:val="1"/>
      <w:marLeft w:val="0"/>
      <w:marRight w:val="0"/>
      <w:marTop w:val="0"/>
      <w:marBottom w:val="0"/>
      <w:divBdr>
        <w:top w:val="none" w:sz="0" w:space="0" w:color="auto"/>
        <w:left w:val="none" w:sz="0" w:space="0" w:color="auto"/>
        <w:bottom w:val="none" w:sz="0" w:space="0" w:color="auto"/>
        <w:right w:val="none" w:sz="0" w:space="0" w:color="auto"/>
      </w:divBdr>
      <w:divsChild>
        <w:div w:id="2113813459">
          <w:marLeft w:val="547"/>
          <w:marRight w:val="0"/>
          <w:marTop w:val="154"/>
          <w:marBottom w:val="0"/>
          <w:divBdr>
            <w:top w:val="none" w:sz="0" w:space="0" w:color="auto"/>
            <w:left w:val="none" w:sz="0" w:space="0" w:color="auto"/>
            <w:bottom w:val="none" w:sz="0" w:space="0" w:color="auto"/>
            <w:right w:val="none" w:sz="0" w:space="0" w:color="auto"/>
          </w:divBdr>
        </w:div>
        <w:div w:id="1443376011">
          <w:marLeft w:val="547"/>
          <w:marRight w:val="0"/>
          <w:marTop w:val="154"/>
          <w:marBottom w:val="0"/>
          <w:divBdr>
            <w:top w:val="none" w:sz="0" w:space="0" w:color="auto"/>
            <w:left w:val="none" w:sz="0" w:space="0" w:color="auto"/>
            <w:bottom w:val="none" w:sz="0" w:space="0" w:color="auto"/>
            <w:right w:val="none" w:sz="0" w:space="0" w:color="auto"/>
          </w:divBdr>
        </w:div>
      </w:divsChild>
    </w:div>
    <w:div w:id="97720994">
      <w:bodyDiv w:val="1"/>
      <w:marLeft w:val="0"/>
      <w:marRight w:val="0"/>
      <w:marTop w:val="0"/>
      <w:marBottom w:val="0"/>
      <w:divBdr>
        <w:top w:val="none" w:sz="0" w:space="0" w:color="auto"/>
        <w:left w:val="none" w:sz="0" w:space="0" w:color="auto"/>
        <w:bottom w:val="none" w:sz="0" w:space="0" w:color="auto"/>
        <w:right w:val="none" w:sz="0" w:space="0" w:color="auto"/>
      </w:divBdr>
      <w:divsChild>
        <w:div w:id="1136334152">
          <w:marLeft w:val="547"/>
          <w:marRight w:val="0"/>
          <w:marTop w:val="144"/>
          <w:marBottom w:val="0"/>
          <w:divBdr>
            <w:top w:val="none" w:sz="0" w:space="0" w:color="auto"/>
            <w:left w:val="none" w:sz="0" w:space="0" w:color="auto"/>
            <w:bottom w:val="none" w:sz="0" w:space="0" w:color="auto"/>
            <w:right w:val="none" w:sz="0" w:space="0" w:color="auto"/>
          </w:divBdr>
        </w:div>
      </w:divsChild>
    </w:div>
    <w:div w:id="379867623">
      <w:bodyDiv w:val="1"/>
      <w:marLeft w:val="0"/>
      <w:marRight w:val="0"/>
      <w:marTop w:val="0"/>
      <w:marBottom w:val="0"/>
      <w:divBdr>
        <w:top w:val="none" w:sz="0" w:space="0" w:color="auto"/>
        <w:left w:val="none" w:sz="0" w:space="0" w:color="auto"/>
        <w:bottom w:val="none" w:sz="0" w:space="0" w:color="auto"/>
        <w:right w:val="none" w:sz="0" w:space="0" w:color="auto"/>
      </w:divBdr>
      <w:divsChild>
        <w:div w:id="1921140718">
          <w:marLeft w:val="907"/>
          <w:marRight w:val="0"/>
          <w:marTop w:val="173"/>
          <w:marBottom w:val="0"/>
          <w:divBdr>
            <w:top w:val="none" w:sz="0" w:space="0" w:color="auto"/>
            <w:left w:val="none" w:sz="0" w:space="0" w:color="auto"/>
            <w:bottom w:val="none" w:sz="0" w:space="0" w:color="auto"/>
            <w:right w:val="none" w:sz="0" w:space="0" w:color="auto"/>
          </w:divBdr>
        </w:div>
        <w:div w:id="1056002730">
          <w:marLeft w:val="547"/>
          <w:marRight w:val="0"/>
          <w:marTop w:val="173"/>
          <w:marBottom w:val="0"/>
          <w:divBdr>
            <w:top w:val="none" w:sz="0" w:space="0" w:color="auto"/>
            <w:left w:val="none" w:sz="0" w:space="0" w:color="auto"/>
            <w:bottom w:val="none" w:sz="0" w:space="0" w:color="auto"/>
            <w:right w:val="none" w:sz="0" w:space="0" w:color="auto"/>
          </w:divBdr>
        </w:div>
        <w:div w:id="1641808598">
          <w:marLeft w:val="547"/>
          <w:marRight w:val="0"/>
          <w:marTop w:val="173"/>
          <w:marBottom w:val="0"/>
          <w:divBdr>
            <w:top w:val="none" w:sz="0" w:space="0" w:color="auto"/>
            <w:left w:val="none" w:sz="0" w:space="0" w:color="auto"/>
            <w:bottom w:val="none" w:sz="0" w:space="0" w:color="auto"/>
            <w:right w:val="none" w:sz="0" w:space="0" w:color="auto"/>
          </w:divBdr>
        </w:div>
        <w:div w:id="2005088843">
          <w:marLeft w:val="547"/>
          <w:marRight w:val="0"/>
          <w:marTop w:val="173"/>
          <w:marBottom w:val="0"/>
          <w:divBdr>
            <w:top w:val="none" w:sz="0" w:space="0" w:color="auto"/>
            <w:left w:val="none" w:sz="0" w:space="0" w:color="auto"/>
            <w:bottom w:val="none" w:sz="0" w:space="0" w:color="auto"/>
            <w:right w:val="none" w:sz="0" w:space="0" w:color="auto"/>
          </w:divBdr>
        </w:div>
        <w:div w:id="2088335093">
          <w:marLeft w:val="547"/>
          <w:marRight w:val="0"/>
          <w:marTop w:val="173"/>
          <w:marBottom w:val="0"/>
          <w:divBdr>
            <w:top w:val="none" w:sz="0" w:space="0" w:color="auto"/>
            <w:left w:val="none" w:sz="0" w:space="0" w:color="auto"/>
            <w:bottom w:val="none" w:sz="0" w:space="0" w:color="auto"/>
            <w:right w:val="none" w:sz="0" w:space="0" w:color="auto"/>
          </w:divBdr>
        </w:div>
        <w:div w:id="1816608416">
          <w:marLeft w:val="547"/>
          <w:marRight w:val="0"/>
          <w:marTop w:val="173"/>
          <w:marBottom w:val="0"/>
          <w:divBdr>
            <w:top w:val="none" w:sz="0" w:space="0" w:color="auto"/>
            <w:left w:val="none" w:sz="0" w:space="0" w:color="auto"/>
            <w:bottom w:val="none" w:sz="0" w:space="0" w:color="auto"/>
            <w:right w:val="none" w:sz="0" w:space="0" w:color="auto"/>
          </w:divBdr>
        </w:div>
      </w:divsChild>
    </w:div>
    <w:div w:id="681007475">
      <w:bodyDiv w:val="1"/>
      <w:marLeft w:val="0"/>
      <w:marRight w:val="0"/>
      <w:marTop w:val="0"/>
      <w:marBottom w:val="0"/>
      <w:divBdr>
        <w:top w:val="none" w:sz="0" w:space="0" w:color="auto"/>
        <w:left w:val="none" w:sz="0" w:space="0" w:color="auto"/>
        <w:bottom w:val="none" w:sz="0" w:space="0" w:color="auto"/>
        <w:right w:val="none" w:sz="0" w:space="0" w:color="auto"/>
      </w:divBdr>
      <w:divsChild>
        <w:div w:id="797601236">
          <w:marLeft w:val="547"/>
          <w:marRight w:val="0"/>
          <w:marTop w:val="154"/>
          <w:marBottom w:val="0"/>
          <w:divBdr>
            <w:top w:val="none" w:sz="0" w:space="0" w:color="auto"/>
            <w:left w:val="none" w:sz="0" w:space="0" w:color="auto"/>
            <w:bottom w:val="none" w:sz="0" w:space="0" w:color="auto"/>
            <w:right w:val="none" w:sz="0" w:space="0" w:color="auto"/>
          </w:divBdr>
        </w:div>
        <w:div w:id="1386491692">
          <w:marLeft w:val="547"/>
          <w:marRight w:val="0"/>
          <w:marTop w:val="154"/>
          <w:marBottom w:val="0"/>
          <w:divBdr>
            <w:top w:val="none" w:sz="0" w:space="0" w:color="auto"/>
            <w:left w:val="none" w:sz="0" w:space="0" w:color="auto"/>
            <w:bottom w:val="none" w:sz="0" w:space="0" w:color="auto"/>
            <w:right w:val="none" w:sz="0" w:space="0" w:color="auto"/>
          </w:divBdr>
        </w:div>
        <w:div w:id="1920404783">
          <w:marLeft w:val="547"/>
          <w:marRight w:val="0"/>
          <w:marTop w:val="154"/>
          <w:marBottom w:val="0"/>
          <w:divBdr>
            <w:top w:val="none" w:sz="0" w:space="0" w:color="auto"/>
            <w:left w:val="none" w:sz="0" w:space="0" w:color="auto"/>
            <w:bottom w:val="none" w:sz="0" w:space="0" w:color="auto"/>
            <w:right w:val="none" w:sz="0" w:space="0" w:color="auto"/>
          </w:divBdr>
        </w:div>
        <w:div w:id="1475247067">
          <w:marLeft w:val="547"/>
          <w:marRight w:val="0"/>
          <w:marTop w:val="154"/>
          <w:marBottom w:val="0"/>
          <w:divBdr>
            <w:top w:val="none" w:sz="0" w:space="0" w:color="auto"/>
            <w:left w:val="none" w:sz="0" w:space="0" w:color="auto"/>
            <w:bottom w:val="none" w:sz="0" w:space="0" w:color="auto"/>
            <w:right w:val="none" w:sz="0" w:space="0" w:color="auto"/>
          </w:divBdr>
        </w:div>
      </w:divsChild>
    </w:div>
    <w:div w:id="711685795">
      <w:bodyDiv w:val="1"/>
      <w:marLeft w:val="0"/>
      <w:marRight w:val="0"/>
      <w:marTop w:val="0"/>
      <w:marBottom w:val="0"/>
      <w:divBdr>
        <w:top w:val="none" w:sz="0" w:space="0" w:color="auto"/>
        <w:left w:val="none" w:sz="0" w:space="0" w:color="auto"/>
        <w:bottom w:val="none" w:sz="0" w:space="0" w:color="auto"/>
        <w:right w:val="none" w:sz="0" w:space="0" w:color="auto"/>
      </w:divBdr>
      <w:divsChild>
        <w:div w:id="194739483">
          <w:marLeft w:val="547"/>
          <w:marRight w:val="0"/>
          <w:marTop w:val="120"/>
          <w:marBottom w:val="0"/>
          <w:divBdr>
            <w:top w:val="none" w:sz="0" w:space="0" w:color="auto"/>
            <w:left w:val="none" w:sz="0" w:space="0" w:color="auto"/>
            <w:bottom w:val="none" w:sz="0" w:space="0" w:color="auto"/>
            <w:right w:val="none" w:sz="0" w:space="0" w:color="auto"/>
          </w:divBdr>
        </w:div>
      </w:divsChild>
    </w:div>
    <w:div w:id="792596989">
      <w:bodyDiv w:val="1"/>
      <w:marLeft w:val="0"/>
      <w:marRight w:val="0"/>
      <w:marTop w:val="0"/>
      <w:marBottom w:val="0"/>
      <w:divBdr>
        <w:top w:val="none" w:sz="0" w:space="0" w:color="auto"/>
        <w:left w:val="none" w:sz="0" w:space="0" w:color="auto"/>
        <w:bottom w:val="none" w:sz="0" w:space="0" w:color="auto"/>
        <w:right w:val="none" w:sz="0" w:space="0" w:color="auto"/>
      </w:divBdr>
      <w:divsChild>
        <w:div w:id="1422218911">
          <w:marLeft w:val="547"/>
          <w:marRight w:val="0"/>
          <w:marTop w:val="144"/>
          <w:marBottom w:val="0"/>
          <w:divBdr>
            <w:top w:val="none" w:sz="0" w:space="0" w:color="auto"/>
            <w:left w:val="none" w:sz="0" w:space="0" w:color="auto"/>
            <w:bottom w:val="none" w:sz="0" w:space="0" w:color="auto"/>
            <w:right w:val="none" w:sz="0" w:space="0" w:color="auto"/>
          </w:divBdr>
        </w:div>
      </w:divsChild>
    </w:div>
    <w:div w:id="892815628">
      <w:bodyDiv w:val="1"/>
      <w:marLeft w:val="0"/>
      <w:marRight w:val="0"/>
      <w:marTop w:val="0"/>
      <w:marBottom w:val="0"/>
      <w:divBdr>
        <w:top w:val="none" w:sz="0" w:space="0" w:color="auto"/>
        <w:left w:val="none" w:sz="0" w:space="0" w:color="auto"/>
        <w:bottom w:val="none" w:sz="0" w:space="0" w:color="auto"/>
        <w:right w:val="none" w:sz="0" w:space="0" w:color="auto"/>
      </w:divBdr>
      <w:divsChild>
        <w:div w:id="436872821">
          <w:marLeft w:val="547"/>
          <w:marRight w:val="0"/>
          <w:marTop w:val="144"/>
          <w:marBottom w:val="0"/>
          <w:divBdr>
            <w:top w:val="none" w:sz="0" w:space="0" w:color="auto"/>
            <w:left w:val="none" w:sz="0" w:space="0" w:color="auto"/>
            <w:bottom w:val="none" w:sz="0" w:space="0" w:color="auto"/>
            <w:right w:val="none" w:sz="0" w:space="0" w:color="auto"/>
          </w:divBdr>
        </w:div>
        <w:div w:id="179049311">
          <w:marLeft w:val="547"/>
          <w:marRight w:val="0"/>
          <w:marTop w:val="144"/>
          <w:marBottom w:val="0"/>
          <w:divBdr>
            <w:top w:val="none" w:sz="0" w:space="0" w:color="auto"/>
            <w:left w:val="none" w:sz="0" w:space="0" w:color="auto"/>
            <w:bottom w:val="none" w:sz="0" w:space="0" w:color="auto"/>
            <w:right w:val="none" w:sz="0" w:space="0" w:color="auto"/>
          </w:divBdr>
        </w:div>
        <w:div w:id="1302342300">
          <w:marLeft w:val="547"/>
          <w:marRight w:val="0"/>
          <w:marTop w:val="144"/>
          <w:marBottom w:val="0"/>
          <w:divBdr>
            <w:top w:val="none" w:sz="0" w:space="0" w:color="auto"/>
            <w:left w:val="none" w:sz="0" w:space="0" w:color="auto"/>
            <w:bottom w:val="none" w:sz="0" w:space="0" w:color="auto"/>
            <w:right w:val="none" w:sz="0" w:space="0" w:color="auto"/>
          </w:divBdr>
        </w:div>
      </w:divsChild>
    </w:div>
    <w:div w:id="1622762078">
      <w:bodyDiv w:val="1"/>
      <w:marLeft w:val="0"/>
      <w:marRight w:val="0"/>
      <w:marTop w:val="0"/>
      <w:marBottom w:val="0"/>
      <w:divBdr>
        <w:top w:val="none" w:sz="0" w:space="0" w:color="auto"/>
        <w:left w:val="none" w:sz="0" w:space="0" w:color="auto"/>
        <w:bottom w:val="none" w:sz="0" w:space="0" w:color="auto"/>
        <w:right w:val="none" w:sz="0" w:space="0" w:color="auto"/>
      </w:divBdr>
      <w:divsChild>
        <w:div w:id="2029600775">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1332</Words>
  <Characters>7597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HOANGMINH</dc:creator>
  <cp:lastModifiedBy>Dinh Van De</cp:lastModifiedBy>
  <cp:revision>3</cp:revision>
  <dcterms:created xsi:type="dcterms:W3CDTF">2017-08-29T23:16:00Z</dcterms:created>
  <dcterms:modified xsi:type="dcterms:W3CDTF">2017-08-29T23:18:00Z</dcterms:modified>
</cp:coreProperties>
</file>